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30" w:rsidRPr="007C6B70" w:rsidRDefault="00EF7830" w:rsidP="007C6B7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7C6B70">
        <w:rPr>
          <w:rFonts w:ascii="Times New Roman" w:hAnsi="Times New Roman" w:cs="Times New Roman"/>
          <w:b/>
          <w:bCs/>
          <w:sz w:val="20"/>
          <w:szCs w:val="20"/>
        </w:rPr>
        <w:t>ПЛАН</w:t>
      </w:r>
    </w:p>
    <w:p w:rsidR="00EF7830" w:rsidRDefault="00EF7830" w:rsidP="007C6B7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C6B70">
        <w:rPr>
          <w:rFonts w:ascii="Times New Roman" w:hAnsi="Times New Roman" w:cs="Times New Roman"/>
          <w:b/>
          <w:bCs/>
          <w:sz w:val="20"/>
          <w:szCs w:val="20"/>
        </w:rPr>
        <w:t>мероприятий по пропаганде здорового питания обучающихся</w:t>
      </w:r>
    </w:p>
    <w:bookmarkEnd w:id="0"/>
    <w:p w:rsidR="007C6B70" w:rsidRPr="007C6B70" w:rsidRDefault="007C6B70" w:rsidP="007C6B7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</w:rPr>
      </w:pPr>
      <w:r w:rsidRPr="007C6B70">
        <w:rPr>
          <w:rFonts w:ascii="Times New Roman" w:hAnsi="Times New Roman" w:cs="Times New Roman"/>
          <w:b/>
          <w:bCs/>
          <w:sz w:val="20"/>
        </w:rPr>
        <w:t xml:space="preserve">МАОУ «Гимназия №13 имени Героя РФ </w:t>
      </w:r>
      <w:proofErr w:type="spellStart"/>
      <w:r w:rsidRPr="007C6B70">
        <w:rPr>
          <w:rFonts w:ascii="Times New Roman" w:hAnsi="Times New Roman" w:cs="Times New Roman"/>
          <w:b/>
          <w:bCs/>
          <w:sz w:val="20"/>
        </w:rPr>
        <w:t>И.Кабанова</w:t>
      </w:r>
      <w:proofErr w:type="spellEnd"/>
      <w:r w:rsidRPr="007C6B70">
        <w:rPr>
          <w:rFonts w:ascii="Times New Roman" w:hAnsi="Times New Roman" w:cs="Times New Roman"/>
          <w:b/>
          <w:bCs/>
          <w:sz w:val="20"/>
        </w:rPr>
        <w:t>»</w:t>
      </w:r>
    </w:p>
    <w:p w:rsidR="00EF7830" w:rsidRPr="007C6B70" w:rsidRDefault="00EF7830" w:rsidP="007C6B7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C6B70">
        <w:rPr>
          <w:rFonts w:ascii="Times New Roman" w:hAnsi="Times New Roman" w:cs="Times New Roman"/>
          <w:b/>
          <w:bCs/>
          <w:sz w:val="20"/>
          <w:szCs w:val="20"/>
        </w:rPr>
        <w:t>на 20</w:t>
      </w:r>
      <w:r w:rsidR="007C6B70">
        <w:rPr>
          <w:rFonts w:ascii="Times New Roman" w:hAnsi="Times New Roman" w:cs="Times New Roman"/>
          <w:b/>
          <w:bCs/>
          <w:sz w:val="20"/>
          <w:szCs w:val="20"/>
        </w:rPr>
        <w:t>23</w:t>
      </w:r>
      <w:r w:rsidRPr="007C6B70">
        <w:rPr>
          <w:rFonts w:ascii="Times New Roman" w:hAnsi="Times New Roman" w:cs="Times New Roman"/>
          <w:b/>
          <w:bCs/>
          <w:sz w:val="20"/>
          <w:szCs w:val="20"/>
        </w:rPr>
        <w:t>-20</w:t>
      </w:r>
      <w:r w:rsidR="007C6B70">
        <w:rPr>
          <w:rFonts w:ascii="Times New Roman" w:hAnsi="Times New Roman" w:cs="Times New Roman"/>
          <w:b/>
          <w:bCs/>
          <w:sz w:val="20"/>
          <w:szCs w:val="20"/>
        </w:rPr>
        <w:t>24</w:t>
      </w:r>
      <w:r w:rsidRPr="007C6B70">
        <w:rPr>
          <w:rFonts w:ascii="Times New Roman" w:hAnsi="Times New Roman" w:cs="Times New Roman"/>
          <w:b/>
          <w:bCs/>
          <w:sz w:val="20"/>
          <w:szCs w:val="20"/>
        </w:rPr>
        <w:t xml:space="preserve"> учебный год</w:t>
      </w:r>
    </w:p>
    <w:tbl>
      <w:tblPr>
        <w:tblW w:w="96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253"/>
        <w:gridCol w:w="2126"/>
        <w:gridCol w:w="2663"/>
      </w:tblGrid>
      <w:tr w:rsidR="00EF7830" w:rsidRPr="007C6B70" w:rsidTr="007C6B70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выполнения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EF7830" w:rsidRPr="007C6B70" w:rsidTr="007C6B70">
        <w:trPr>
          <w:tblCellSpacing w:w="0" w:type="dxa"/>
        </w:trPr>
        <w:tc>
          <w:tcPr>
            <w:tcW w:w="96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Работа с педагогами</w:t>
            </w:r>
          </w:p>
        </w:tc>
      </w:tr>
      <w:tr w:rsidR="00EF7830" w:rsidRPr="007C6B70" w:rsidTr="007C6B70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Совещание «Анализ охвата горячим питанием</w:t>
            </w:r>
          </w:p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обучающихся школы»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7C6B70">
              <w:rPr>
                <w:rFonts w:ascii="Times New Roman" w:hAnsi="Times New Roman" w:cs="Times New Roman"/>
                <w:sz w:val="20"/>
                <w:szCs w:val="20"/>
              </w:rPr>
              <w:t xml:space="preserve"> по УВР</w:t>
            </w:r>
          </w:p>
        </w:tc>
      </w:tr>
      <w:tr w:rsidR="00EF7830" w:rsidRPr="007C6B70" w:rsidTr="007C6B70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Эстетическое оформление зала столовой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EF7830" w:rsidRPr="007C6B70" w:rsidTr="007C6B70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Составление календарно-тематического</w:t>
            </w:r>
          </w:p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планирования с включение разделов по питанию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EF7830" w:rsidRPr="007C6B70" w:rsidTr="007C6B70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Выявление обучающихся, нуждающихся</w:t>
            </w:r>
          </w:p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в бесплатном питании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EF7830" w:rsidRPr="007C6B70" w:rsidTr="007C6B70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Организация питания детей:</w:t>
            </w:r>
          </w:p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- составление списка и сбор документов на социально-незащищенных обучающихся</w:t>
            </w:r>
          </w:p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- организация питания за счет средств родителей</w:t>
            </w:r>
          </w:p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- утверждение режима питания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7C6B70">
              <w:rPr>
                <w:rFonts w:ascii="Times New Roman" w:hAnsi="Times New Roman" w:cs="Times New Roman"/>
                <w:sz w:val="20"/>
                <w:szCs w:val="20"/>
              </w:rPr>
              <w:t xml:space="preserve"> по УВР,</w:t>
            </w:r>
          </w:p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EF7830" w:rsidRPr="007C6B70" w:rsidTr="007C6B70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банка данных об обучающихся, которым необходимо </w:t>
            </w:r>
            <w:r w:rsidR="007C6B70">
              <w:rPr>
                <w:rFonts w:ascii="Times New Roman" w:hAnsi="Times New Roman" w:cs="Times New Roman"/>
                <w:sz w:val="20"/>
                <w:szCs w:val="20"/>
              </w:rPr>
              <w:t>особое питание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Замдиректора по УВР, медсестра</w:t>
            </w:r>
          </w:p>
        </w:tc>
      </w:tr>
      <w:tr w:rsidR="00EF7830" w:rsidRPr="007C6B70" w:rsidTr="007C6B70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Оформление в классах уголков «Здоровое</w:t>
            </w:r>
          </w:p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питание - здоровые дети!»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Сентябрь - октябрь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Учителя - предметники</w:t>
            </w:r>
          </w:p>
        </w:tc>
      </w:tr>
      <w:tr w:rsidR="00EF7830" w:rsidRPr="007C6B70" w:rsidTr="007C6B70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Совещание классных руководителей по</w:t>
            </w:r>
          </w:p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вопросу организации школьного питания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</w:tc>
      </w:tr>
      <w:tr w:rsidR="00EF7830" w:rsidRPr="007C6B70" w:rsidTr="007C6B70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Проведение педсоветов по здоровью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EF7830" w:rsidRPr="007C6B70" w:rsidTr="007C6B70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Проведение предметных недель по биологии,</w:t>
            </w:r>
          </w:p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химии, технологии, физкультуре, информатике</w:t>
            </w:r>
          </w:p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с включением вопросов питания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EF7830" w:rsidRPr="007C6B70" w:rsidTr="007C6B70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Заслушивание работы классных руководителей по организации питания на совещаниях при директоре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7C6B70">
              <w:rPr>
                <w:rFonts w:ascii="Times New Roman" w:hAnsi="Times New Roman" w:cs="Times New Roman"/>
                <w:sz w:val="20"/>
                <w:szCs w:val="20"/>
              </w:rPr>
              <w:t xml:space="preserve"> по УВР</w:t>
            </w:r>
          </w:p>
        </w:tc>
      </w:tr>
      <w:tr w:rsidR="00EF7830" w:rsidRPr="007C6B70" w:rsidTr="007C6B70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Проведение индивидуальных бесед с классными руководителями по усилению работы с родителями, направленной на увеличение охвата горячим питанием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EF7830" w:rsidRPr="007C6B70" w:rsidTr="007C6B70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Мониторинг охвата горячим питанием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7C6B70">
              <w:rPr>
                <w:rFonts w:ascii="Times New Roman" w:hAnsi="Times New Roman" w:cs="Times New Roman"/>
                <w:sz w:val="20"/>
                <w:szCs w:val="20"/>
              </w:rPr>
              <w:t xml:space="preserve"> по УВР</w:t>
            </w:r>
          </w:p>
        </w:tc>
      </w:tr>
      <w:tr w:rsidR="00EF7830" w:rsidRPr="007C6B70" w:rsidTr="007C6B70">
        <w:trPr>
          <w:tblCellSpacing w:w="0" w:type="dxa"/>
        </w:trPr>
        <w:tc>
          <w:tcPr>
            <w:tcW w:w="96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</w:tr>
      <w:tr w:rsidR="00EF7830" w:rsidRPr="007C6B70" w:rsidTr="007C6B70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Разъяснительная работа с родителями многодетных и малообеспеченных семей по вопросу оформления документов для детей на льготное питание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Социальный</w:t>
            </w:r>
          </w:p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</w:tr>
      <w:tr w:rsidR="00EF7830" w:rsidRPr="007C6B70" w:rsidTr="007C6B70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о необходимости рационального питания школьников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EF7830" w:rsidRPr="007C6B70" w:rsidTr="007C6B70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 «Совместная работа семьи и школы по формированию ЗОЖ. Питание обучающихся».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Администрация,</w:t>
            </w:r>
          </w:p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EF7830" w:rsidRPr="007C6B70" w:rsidTr="007C6B70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Оформление стенда «Рациональное питание обучающихся»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7C6B70">
              <w:rPr>
                <w:rFonts w:ascii="Times New Roman" w:hAnsi="Times New Roman" w:cs="Times New Roman"/>
                <w:sz w:val="20"/>
                <w:szCs w:val="20"/>
              </w:rPr>
              <w:t xml:space="preserve"> по УВР</w:t>
            </w:r>
          </w:p>
        </w:tc>
      </w:tr>
      <w:tr w:rsidR="00EF7830" w:rsidRPr="007C6B70" w:rsidTr="007C6B70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Анкетирование родителей по вопросам питания «Правильно ли питаются ваши дети?»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EF7830" w:rsidRPr="007C6B70" w:rsidTr="007C6B70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Родительский лекторий «Организация горячего питания – залог сохранения здоровья»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EF7830" w:rsidRPr="007C6B70" w:rsidTr="007C6B70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Распространение буклетов и рекомендаций по ЗОЖ</w:t>
            </w:r>
          </w:p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«Витамины здоровья»</w:t>
            </w:r>
          </w:p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«Здоровый образ жизни»</w:t>
            </w:r>
          </w:p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«Факторы ЗОЖ»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EF7830" w:rsidRPr="007C6B70" w:rsidTr="007C6B70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Распространение памяток по питанию</w:t>
            </w:r>
          </w:p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«Чтобы дети были здоровыми»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EF7830" w:rsidRPr="007C6B70" w:rsidTr="007C6B70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Родительский лекторий «Профилактика желудочно-кишечных, инфекционных и простудных заболеваний»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EF7830" w:rsidRPr="007C6B70" w:rsidTr="007C6B70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Разработка рекомендаций по организации дифференцированного питания при наиболее распространенных видах заболеваний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7C6B70">
              <w:rPr>
                <w:rFonts w:ascii="Times New Roman" w:hAnsi="Times New Roman" w:cs="Times New Roman"/>
                <w:sz w:val="20"/>
                <w:szCs w:val="20"/>
              </w:rPr>
              <w:t xml:space="preserve"> по УВР,</w:t>
            </w:r>
          </w:p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</w:tr>
      <w:tr w:rsidR="00EF7830" w:rsidRPr="007C6B70" w:rsidTr="007C6B70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Родительский лекторий «Проблемы правильного питания»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Кл. руководители</w:t>
            </w:r>
          </w:p>
        </w:tc>
      </w:tr>
      <w:tr w:rsidR="00EF7830" w:rsidRPr="007C6B70" w:rsidTr="007C6B70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Влияние питания на психологическое развитие школьников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EF7830" w:rsidRPr="007C6B70" w:rsidTr="007C6B70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 «Рациональное питание обучающихся во время пребывания в школе как один из ключевых факторов поддержания их здоровья и эффективности обучения»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EF7830" w:rsidRPr="007C6B70" w:rsidTr="007C6B70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Родительский урок «Здоровое питание - здоровый школьник»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7C6B7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</w:tr>
      <w:tr w:rsidR="00EF7830" w:rsidRPr="007C6B70" w:rsidTr="007C6B70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Родительский лекторий «Здоровье вашей семьи»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Кл.руководители</w:t>
            </w:r>
            <w:proofErr w:type="spellEnd"/>
          </w:p>
        </w:tc>
      </w:tr>
      <w:tr w:rsidR="00EF7830" w:rsidRPr="007C6B70" w:rsidTr="007C6B70">
        <w:trPr>
          <w:tblCellSpacing w:w="0" w:type="dxa"/>
        </w:trPr>
        <w:tc>
          <w:tcPr>
            <w:tcW w:w="96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Работа с обучающимися</w:t>
            </w:r>
          </w:p>
        </w:tc>
      </w:tr>
      <w:tr w:rsidR="00EF7830" w:rsidRPr="007C6B70" w:rsidTr="007C6B70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Проведение классных часов «Здоровое питание»</w:t>
            </w:r>
          </w:p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Классные часы</w:t>
            </w:r>
          </w:p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1-4 класс «Питание – основа жизни»</w:t>
            </w:r>
          </w:p>
          <w:p w:rsidR="00EF7830" w:rsidRPr="007C6B70" w:rsidRDefault="007C6B7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5-9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класс  </w:t>
            </w:r>
            <w:r w:rsidR="00EF7830" w:rsidRPr="007C6B7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="00EF7830" w:rsidRPr="007C6B70">
              <w:rPr>
                <w:rFonts w:ascii="Times New Roman" w:hAnsi="Times New Roman" w:cs="Times New Roman"/>
                <w:sz w:val="20"/>
                <w:szCs w:val="20"/>
              </w:rPr>
              <w:t>Правильное питание – залог здоровья»</w:t>
            </w:r>
          </w:p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10-11класс «Культура приема пищи»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EF7830" w:rsidRPr="007C6B70" w:rsidTr="007C6B70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Анкетирование обучающихся</w:t>
            </w:r>
          </w:p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«За что скажем   «спасибо» поварам»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EF7830" w:rsidRPr="007C6B70" w:rsidTr="007C6B70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«Осенняя ярмарка»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7C6B70">
              <w:rPr>
                <w:rFonts w:ascii="Times New Roman" w:hAnsi="Times New Roman" w:cs="Times New Roman"/>
                <w:sz w:val="20"/>
                <w:szCs w:val="20"/>
              </w:rPr>
              <w:t xml:space="preserve"> по ВР, УВР, классные руководители</w:t>
            </w:r>
          </w:p>
        </w:tc>
      </w:tr>
      <w:tr w:rsidR="00EF7830" w:rsidRPr="007C6B70" w:rsidTr="007C6B70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Конкурс рисунков и газет</w:t>
            </w:r>
          </w:p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«О вкусной и здоровой пище»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Учитель ИЗО</w:t>
            </w:r>
          </w:p>
        </w:tc>
      </w:tr>
      <w:tr w:rsidR="00EF7830" w:rsidRPr="007C6B70" w:rsidTr="007C6B70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День национальной кухни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Кл. руководители</w:t>
            </w:r>
          </w:p>
        </w:tc>
      </w:tr>
      <w:tr w:rsidR="00EF7830" w:rsidRPr="007C6B70" w:rsidTr="007C6B70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Конкурс на лучший сценарий викторины «Здоровая пища»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7C6B70">
              <w:rPr>
                <w:rFonts w:ascii="Times New Roman" w:hAnsi="Times New Roman" w:cs="Times New Roman"/>
                <w:sz w:val="20"/>
                <w:szCs w:val="20"/>
              </w:rPr>
              <w:t xml:space="preserve"> по УВР</w:t>
            </w:r>
          </w:p>
        </w:tc>
      </w:tr>
      <w:tr w:rsidR="00EF7830" w:rsidRPr="007C6B70" w:rsidTr="007C6B70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Занятия с обучающимися в рамках предметов:</w:t>
            </w:r>
          </w:p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-окружающий мир</w:t>
            </w:r>
          </w:p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- химия</w:t>
            </w:r>
          </w:p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-биология</w:t>
            </w:r>
          </w:p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-технология</w:t>
            </w:r>
          </w:p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-ОБЖ</w:t>
            </w:r>
          </w:p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-физкультура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EF7830" w:rsidRPr="007C6B70" w:rsidTr="007C6B70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Конкурс «Хозяюшка»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Кл. руководители</w:t>
            </w:r>
          </w:p>
        </w:tc>
      </w:tr>
      <w:tr w:rsidR="00EF7830" w:rsidRPr="007C6B70" w:rsidTr="007C6B70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Игра – соревнование «Витаминная ярмарка»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30" w:rsidRPr="007C6B70" w:rsidRDefault="00EF7830" w:rsidP="007C6B7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Кл. руководители</w:t>
            </w:r>
          </w:p>
        </w:tc>
      </w:tr>
    </w:tbl>
    <w:p w:rsidR="00500261" w:rsidRPr="007C6B70" w:rsidRDefault="009E436D" w:rsidP="007C6B7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34EAC" w:rsidRDefault="00534EAC" w:rsidP="007C6B70">
      <w:pPr>
        <w:spacing w:line="240" w:lineRule="auto"/>
        <w:contextualSpacing/>
      </w:pPr>
    </w:p>
    <w:sectPr w:rsidR="00534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A2"/>
    <w:rsid w:val="0018041A"/>
    <w:rsid w:val="003E306B"/>
    <w:rsid w:val="00514B89"/>
    <w:rsid w:val="00534EAC"/>
    <w:rsid w:val="007C6B70"/>
    <w:rsid w:val="0081693B"/>
    <w:rsid w:val="008A0313"/>
    <w:rsid w:val="009A6ED0"/>
    <w:rsid w:val="009E436D"/>
    <w:rsid w:val="00CE45A2"/>
    <w:rsid w:val="00E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87F0"/>
  <w15:chartTrackingRefBased/>
  <w15:docId w15:val="{9AC2FE61-7CD9-4CEE-9E6C-C68DB9C3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6ED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C6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6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2023-12-19T07:47:00Z</cp:lastPrinted>
  <dcterms:created xsi:type="dcterms:W3CDTF">2023-12-19T07:35:00Z</dcterms:created>
  <dcterms:modified xsi:type="dcterms:W3CDTF">2023-12-25T05:24:00Z</dcterms:modified>
</cp:coreProperties>
</file>