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23767" w:type="dxa"/>
        <w:tblInd w:w="25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3767"/>
      </w:tblGrid>
      <w:tr w:rsidR="00B45382" w:rsidRPr="00FC317A" w:rsidTr="00B45382">
        <w:tc>
          <w:tcPr>
            <w:tcW w:w="23767" w:type="dxa"/>
          </w:tcPr>
          <w:tbl>
            <w:tblPr>
              <w:tblStyle w:val="a6"/>
              <w:tblpPr w:leftFromText="180" w:rightFromText="180" w:vertAnchor="page" w:horzAnchor="margin" w:tblpY="1711"/>
              <w:tblOverlap w:val="never"/>
              <w:tblW w:w="2069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237"/>
              <w:gridCol w:w="3969"/>
              <w:gridCol w:w="4678"/>
              <w:gridCol w:w="5812"/>
            </w:tblGrid>
            <w:tr w:rsidR="007A3B4B" w:rsidRPr="00FC317A" w:rsidTr="007A3B4B">
              <w:tc>
                <w:tcPr>
                  <w:tcW w:w="6237" w:type="dxa"/>
                </w:tcPr>
                <w:p w:rsidR="007A3B4B" w:rsidRPr="00FC317A" w:rsidRDefault="007A3B4B" w:rsidP="00FC317A">
                  <w:pPr>
                    <w:rPr>
                      <w:rFonts w:cs="Times New Roman"/>
                      <w:sz w:val="24"/>
                      <w:szCs w:val="24"/>
                    </w:rPr>
                  </w:pPr>
                  <w:r w:rsidRPr="00FC317A">
                    <w:rPr>
                      <w:rFonts w:cs="Times New Roman"/>
                      <w:sz w:val="24"/>
                      <w:szCs w:val="24"/>
                    </w:rPr>
                    <w:t>Рассмотрено</w:t>
                  </w:r>
                </w:p>
                <w:p w:rsidR="007A3B4B" w:rsidRPr="00FC317A" w:rsidRDefault="007A3B4B" w:rsidP="00FC317A">
                  <w:pPr>
                    <w:rPr>
                      <w:rFonts w:cs="Times New Roman"/>
                      <w:sz w:val="24"/>
                      <w:szCs w:val="24"/>
                    </w:rPr>
                  </w:pPr>
                  <w:r w:rsidRPr="00FC317A">
                    <w:rPr>
                      <w:rFonts w:cs="Times New Roman"/>
                      <w:sz w:val="24"/>
                      <w:szCs w:val="24"/>
                    </w:rPr>
                    <w:t>На заседании Научно-методического совета МАОУ «Гимназия №13»</w:t>
                  </w:r>
                </w:p>
                <w:p w:rsidR="007A3B4B" w:rsidRPr="00FC317A" w:rsidRDefault="007A3B4B" w:rsidP="00FC317A">
                  <w:pPr>
                    <w:rPr>
                      <w:rFonts w:cs="Times New Roman"/>
                      <w:sz w:val="24"/>
                      <w:szCs w:val="24"/>
                    </w:rPr>
                  </w:pPr>
                  <w:r w:rsidRPr="00FC317A">
                    <w:rPr>
                      <w:rFonts w:cs="Times New Roman"/>
                      <w:sz w:val="24"/>
                      <w:szCs w:val="24"/>
                    </w:rPr>
                    <w:t>Протокол №_______</w:t>
                  </w:r>
                </w:p>
                <w:p w:rsidR="007A3B4B" w:rsidRPr="00FC317A" w:rsidRDefault="002A4748" w:rsidP="00FC317A">
                  <w:pPr>
                    <w:rPr>
                      <w:rFonts w:cs="Times New Roman"/>
                      <w:sz w:val="24"/>
                      <w:szCs w:val="24"/>
                    </w:rPr>
                  </w:pPr>
                  <w:r w:rsidRPr="00FC317A">
                    <w:rPr>
                      <w:rFonts w:cs="Times New Roman"/>
                      <w:sz w:val="24"/>
                      <w:szCs w:val="24"/>
                    </w:rPr>
                    <w:t>от «___»_______________2016</w:t>
                  </w:r>
                </w:p>
                <w:p w:rsidR="007A3B4B" w:rsidRPr="00FC317A" w:rsidRDefault="007A3B4B" w:rsidP="00FC317A">
                  <w:pPr>
                    <w:rPr>
                      <w:rFonts w:cs="Times New Roman"/>
                      <w:sz w:val="24"/>
                      <w:szCs w:val="24"/>
                    </w:rPr>
                  </w:pPr>
                  <w:r w:rsidRPr="00FC317A">
                    <w:rPr>
                      <w:rFonts w:cs="Times New Roman"/>
                      <w:sz w:val="24"/>
                      <w:szCs w:val="24"/>
                    </w:rPr>
                    <w:t xml:space="preserve">Председатель НМС </w:t>
                  </w:r>
                  <w:proofErr w:type="spellStart"/>
                  <w:r w:rsidRPr="00FC317A">
                    <w:rPr>
                      <w:rFonts w:cs="Times New Roman"/>
                      <w:sz w:val="24"/>
                      <w:szCs w:val="24"/>
                    </w:rPr>
                    <w:t>_________Мосолков</w:t>
                  </w:r>
                  <w:proofErr w:type="spellEnd"/>
                  <w:r w:rsidRPr="00FC317A">
                    <w:rPr>
                      <w:rFonts w:cs="Times New Roman"/>
                      <w:sz w:val="24"/>
                      <w:szCs w:val="24"/>
                    </w:rPr>
                    <w:t xml:space="preserve"> Ф.А.</w:t>
                  </w:r>
                </w:p>
                <w:p w:rsidR="007A3B4B" w:rsidRPr="00FC317A" w:rsidRDefault="007A3B4B" w:rsidP="00FC317A">
                  <w:pPr>
                    <w:rPr>
                      <w:sz w:val="24"/>
                      <w:szCs w:val="24"/>
                    </w:rPr>
                  </w:pPr>
                </w:p>
              </w:tc>
              <w:tc>
                <w:tcPr>
                  <w:tcW w:w="3969" w:type="dxa"/>
                </w:tcPr>
                <w:p w:rsidR="007A3B4B" w:rsidRPr="00FC317A" w:rsidRDefault="007A3B4B" w:rsidP="00FC317A">
                  <w:pPr>
                    <w:rPr>
                      <w:rFonts w:cs="Times New Roman"/>
                      <w:sz w:val="24"/>
                      <w:szCs w:val="24"/>
                    </w:rPr>
                  </w:pPr>
                  <w:r w:rsidRPr="00FC317A">
                    <w:rPr>
                      <w:rFonts w:cs="Times New Roman"/>
                      <w:sz w:val="24"/>
                      <w:szCs w:val="24"/>
                    </w:rPr>
                    <w:t>Согласовано</w:t>
                  </w:r>
                </w:p>
                <w:p w:rsidR="007A3B4B" w:rsidRPr="00FC317A" w:rsidRDefault="007A3B4B" w:rsidP="00FC317A">
                  <w:pPr>
                    <w:rPr>
                      <w:rFonts w:cs="Times New Roman"/>
                      <w:sz w:val="24"/>
                      <w:szCs w:val="24"/>
                    </w:rPr>
                  </w:pPr>
                  <w:proofErr w:type="spellStart"/>
                  <w:r w:rsidRPr="00FC317A">
                    <w:rPr>
                      <w:rFonts w:cs="Times New Roman"/>
                      <w:sz w:val="24"/>
                      <w:szCs w:val="24"/>
                    </w:rPr>
                    <w:t>Зам</w:t>
                  </w:r>
                  <w:proofErr w:type="gramStart"/>
                  <w:r w:rsidRPr="00FC317A">
                    <w:rPr>
                      <w:rFonts w:cs="Times New Roman"/>
                      <w:sz w:val="24"/>
                      <w:szCs w:val="24"/>
                    </w:rPr>
                    <w:t>.д</w:t>
                  </w:r>
                  <w:proofErr w:type="gramEnd"/>
                  <w:r w:rsidRPr="00FC317A">
                    <w:rPr>
                      <w:rFonts w:cs="Times New Roman"/>
                      <w:sz w:val="24"/>
                      <w:szCs w:val="24"/>
                    </w:rPr>
                    <w:t>ир</w:t>
                  </w:r>
                  <w:proofErr w:type="spellEnd"/>
                  <w:r w:rsidRPr="00FC317A">
                    <w:rPr>
                      <w:rFonts w:cs="Times New Roman"/>
                      <w:sz w:val="24"/>
                      <w:szCs w:val="24"/>
                    </w:rPr>
                    <w:t>.  по ВР</w:t>
                  </w:r>
                </w:p>
                <w:p w:rsidR="007A3B4B" w:rsidRPr="00FC317A" w:rsidRDefault="007A3B4B" w:rsidP="00FC317A">
                  <w:pPr>
                    <w:rPr>
                      <w:rFonts w:cs="Times New Roman"/>
                      <w:sz w:val="24"/>
                      <w:szCs w:val="24"/>
                    </w:rPr>
                  </w:pPr>
                  <w:r w:rsidRPr="00FC317A">
                    <w:rPr>
                      <w:rFonts w:cs="Times New Roman"/>
                      <w:sz w:val="24"/>
                      <w:szCs w:val="24"/>
                    </w:rPr>
                    <w:t>Марасанова Л.В.</w:t>
                  </w:r>
                </w:p>
                <w:p w:rsidR="007A3B4B" w:rsidRPr="00FC317A" w:rsidRDefault="007A3B4B" w:rsidP="00FC317A">
                  <w:pPr>
                    <w:rPr>
                      <w:rFonts w:cs="Times New Roman"/>
                      <w:sz w:val="24"/>
                      <w:szCs w:val="24"/>
                    </w:rPr>
                  </w:pPr>
                </w:p>
                <w:p w:rsidR="007A3B4B" w:rsidRPr="00FC317A" w:rsidRDefault="007A3B4B" w:rsidP="00FC317A">
                  <w:pPr>
                    <w:rPr>
                      <w:rFonts w:cs="Times New Roman"/>
                      <w:sz w:val="24"/>
                      <w:szCs w:val="24"/>
                    </w:rPr>
                  </w:pPr>
                  <w:r w:rsidRPr="00FC317A">
                    <w:rPr>
                      <w:rFonts w:cs="Times New Roman"/>
                      <w:sz w:val="24"/>
                      <w:szCs w:val="24"/>
                    </w:rPr>
                    <w:t>------------------------------</w:t>
                  </w:r>
                </w:p>
                <w:p w:rsidR="007A3B4B" w:rsidRPr="00FC317A" w:rsidRDefault="007A3B4B" w:rsidP="00FC317A">
                  <w:pPr>
                    <w:rPr>
                      <w:rFonts w:cs="Times New Roman"/>
                      <w:sz w:val="24"/>
                      <w:szCs w:val="24"/>
                    </w:rPr>
                  </w:pPr>
                  <w:r w:rsidRPr="00FC317A">
                    <w:rPr>
                      <w:rFonts w:cs="Times New Roman"/>
                      <w:sz w:val="24"/>
                      <w:szCs w:val="24"/>
                    </w:rPr>
                    <w:t>от «___»__________201</w:t>
                  </w:r>
                  <w:r w:rsidR="002A4748" w:rsidRPr="00FC317A">
                    <w:rPr>
                      <w:rFonts w:cs="Times New Roman"/>
                      <w:sz w:val="24"/>
                      <w:szCs w:val="24"/>
                    </w:rPr>
                    <w:t>6</w:t>
                  </w:r>
                </w:p>
              </w:tc>
              <w:tc>
                <w:tcPr>
                  <w:tcW w:w="4678" w:type="dxa"/>
                </w:tcPr>
                <w:p w:rsidR="007A3B4B" w:rsidRPr="00FC317A" w:rsidRDefault="007A3B4B" w:rsidP="00FC317A">
                  <w:pPr>
                    <w:rPr>
                      <w:rFonts w:cs="Times New Roman"/>
                      <w:sz w:val="24"/>
                      <w:szCs w:val="24"/>
                    </w:rPr>
                  </w:pPr>
                  <w:r w:rsidRPr="00FC317A">
                    <w:rPr>
                      <w:rFonts w:cs="Times New Roman"/>
                      <w:sz w:val="24"/>
                      <w:szCs w:val="24"/>
                    </w:rPr>
                    <w:t>Утверждаю</w:t>
                  </w:r>
                </w:p>
                <w:p w:rsidR="007A3B4B" w:rsidRPr="00FC317A" w:rsidRDefault="007A3B4B" w:rsidP="00FC317A">
                  <w:pPr>
                    <w:rPr>
                      <w:rFonts w:cs="Times New Roman"/>
                      <w:sz w:val="24"/>
                      <w:szCs w:val="24"/>
                    </w:rPr>
                  </w:pPr>
                  <w:r w:rsidRPr="00FC317A">
                    <w:rPr>
                      <w:rFonts w:cs="Times New Roman"/>
                      <w:sz w:val="24"/>
                      <w:szCs w:val="24"/>
                    </w:rPr>
                    <w:t>Директор</w:t>
                  </w:r>
                </w:p>
                <w:p w:rsidR="007A3B4B" w:rsidRPr="00FC317A" w:rsidRDefault="007A3B4B" w:rsidP="00FC317A">
                  <w:pPr>
                    <w:rPr>
                      <w:rFonts w:cs="Times New Roman"/>
                      <w:sz w:val="24"/>
                      <w:szCs w:val="24"/>
                    </w:rPr>
                  </w:pPr>
                  <w:r w:rsidRPr="00FC317A">
                    <w:rPr>
                      <w:rFonts w:cs="Times New Roman"/>
                      <w:sz w:val="24"/>
                      <w:szCs w:val="24"/>
                    </w:rPr>
                    <w:t>МАОУ «Гимназия №13»</w:t>
                  </w:r>
                </w:p>
                <w:p w:rsidR="007A3B4B" w:rsidRPr="00FC317A" w:rsidRDefault="007A3B4B" w:rsidP="00FC317A">
                  <w:pPr>
                    <w:rPr>
                      <w:rFonts w:cs="Times New Roman"/>
                      <w:sz w:val="24"/>
                      <w:szCs w:val="24"/>
                    </w:rPr>
                  </w:pPr>
                  <w:r w:rsidRPr="00FC317A">
                    <w:rPr>
                      <w:rFonts w:cs="Times New Roman"/>
                      <w:sz w:val="24"/>
                      <w:szCs w:val="24"/>
                    </w:rPr>
                    <w:t>Бирюкова А.Л.</w:t>
                  </w:r>
                </w:p>
                <w:p w:rsidR="007A3B4B" w:rsidRPr="00FC317A" w:rsidRDefault="007A3B4B" w:rsidP="00FC317A">
                  <w:pPr>
                    <w:rPr>
                      <w:rFonts w:cs="Times New Roman"/>
                      <w:sz w:val="24"/>
                      <w:szCs w:val="24"/>
                    </w:rPr>
                  </w:pPr>
                  <w:r w:rsidRPr="00FC317A">
                    <w:rPr>
                      <w:rFonts w:cs="Times New Roman"/>
                      <w:sz w:val="24"/>
                      <w:szCs w:val="24"/>
                    </w:rPr>
                    <w:t>------------------------------</w:t>
                  </w:r>
                </w:p>
                <w:p w:rsidR="007A3B4B" w:rsidRPr="00FC317A" w:rsidRDefault="007A3B4B" w:rsidP="00FC317A">
                  <w:pPr>
                    <w:rPr>
                      <w:rFonts w:cs="Times New Roman"/>
                      <w:sz w:val="24"/>
                      <w:szCs w:val="24"/>
                    </w:rPr>
                  </w:pPr>
                  <w:r w:rsidRPr="00FC317A">
                    <w:rPr>
                      <w:rFonts w:cs="Times New Roman"/>
                      <w:sz w:val="24"/>
                      <w:szCs w:val="24"/>
                    </w:rPr>
                    <w:t>от «___»_________201</w:t>
                  </w:r>
                  <w:r w:rsidR="002A4748" w:rsidRPr="00FC317A">
                    <w:rPr>
                      <w:rFonts w:cs="Times New Roman"/>
                      <w:sz w:val="24"/>
                      <w:szCs w:val="24"/>
                    </w:rPr>
                    <w:t>6</w:t>
                  </w:r>
                </w:p>
              </w:tc>
              <w:tc>
                <w:tcPr>
                  <w:tcW w:w="5812" w:type="dxa"/>
                </w:tcPr>
                <w:p w:rsidR="007A3B4B" w:rsidRPr="00FC317A" w:rsidRDefault="007A3B4B" w:rsidP="00FC317A">
                  <w:pPr>
                    <w:rPr>
                      <w:sz w:val="24"/>
                      <w:szCs w:val="24"/>
                    </w:rPr>
                  </w:pPr>
                </w:p>
              </w:tc>
            </w:tr>
          </w:tbl>
          <w:p w:rsidR="00B45382" w:rsidRPr="00FC317A" w:rsidRDefault="00B45382" w:rsidP="00FC317A">
            <w:pPr>
              <w:spacing w:line="480" w:lineRule="auto"/>
              <w:rPr>
                <w:sz w:val="24"/>
                <w:szCs w:val="24"/>
              </w:rPr>
            </w:pPr>
          </w:p>
          <w:p w:rsidR="00B45382" w:rsidRPr="00FC317A" w:rsidRDefault="00B45382" w:rsidP="00FC317A">
            <w:pPr>
              <w:tabs>
                <w:tab w:val="left" w:pos="2127"/>
                <w:tab w:val="left" w:pos="4845"/>
                <w:tab w:val="left" w:pos="7110"/>
                <w:tab w:val="left" w:pos="13365"/>
                <w:tab w:val="center" w:pos="14131"/>
              </w:tabs>
              <w:spacing w:line="480" w:lineRule="auto"/>
              <w:ind w:left="4712"/>
              <w:rPr>
                <w:sz w:val="24"/>
                <w:szCs w:val="24"/>
              </w:rPr>
            </w:pPr>
            <w:r w:rsidRPr="00FC317A">
              <w:rPr>
                <w:sz w:val="24"/>
                <w:szCs w:val="24"/>
              </w:rPr>
              <w:tab/>
              <w:t>Муниципальное автономное образовательное учреждение</w:t>
            </w:r>
          </w:p>
          <w:p w:rsidR="00B45382" w:rsidRPr="00FC317A" w:rsidRDefault="00B45382" w:rsidP="00FC317A">
            <w:pPr>
              <w:tabs>
                <w:tab w:val="left" w:pos="2127"/>
                <w:tab w:val="left" w:pos="5846"/>
              </w:tabs>
              <w:spacing w:line="480" w:lineRule="auto"/>
              <w:ind w:left="4712"/>
              <w:rPr>
                <w:sz w:val="24"/>
                <w:szCs w:val="24"/>
              </w:rPr>
            </w:pPr>
            <w:r w:rsidRPr="00FC317A">
              <w:rPr>
                <w:sz w:val="24"/>
                <w:szCs w:val="24"/>
              </w:rPr>
              <w:t xml:space="preserve">                                   «Гимназия №13»</w:t>
            </w:r>
          </w:p>
          <w:p w:rsidR="00B45382" w:rsidRPr="00FC317A" w:rsidRDefault="00B45382" w:rsidP="00FC317A">
            <w:pPr>
              <w:tabs>
                <w:tab w:val="left" w:pos="4845"/>
                <w:tab w:val="left" w:pos="6105"/>
              </w:tabs>
              <w:spacing w:line="480" w:lineRule="auto"/>
              <w:ind w:left="4712"/>
              <w:rPr>
                <w:sz w:val="24"/>
                <w:szCs w:val="24"/>
              </w:rPr>
            </w:pPr>
          </w:p>
          <w:p w:rsidR="00B45382" w:rsidRPr="00FC317A" w:rsidRDefault="00B45382" w:rsidP="00FC317A">
            <w:pPr>
              <w:tabs>
                <w:tab w:val="left" w:pos="6105"/>
              </w:tabs>
              <w:spacing w:line="480" w:lineRule="auto"/>
              <w:rPr>
                <w:sz w:val="24"/>
                <w:szCs w:val="24"/>
              </w:rPr>
            </w:pPr>
          </w:p>
        </w:tc>
      </w:tr>
    </w:tbl>
    <w:p w:rsidR="00CA29FC" w:rsidRPr="00FC317A" w:rsidRDefault="00CA29FC" w:rsidP="00FC317A">
      <w:pPr>
        <w:spacing w:line="480" w:lineRule="auto"/>
        <w:jc w:val="center"/>
        <w:outlineLvl w:val="0"/>
        <w:rPr>
          <w:color w:val="000000"/>
          <w:sz w:val="24"/>
          <w:szCs w:val="24"/>
        </w:rPr>
      </w:pPr>
    </w:p>
    <w:p w:rsidR="00B464C3" w:rsidRPr="00FC317A" w:rsidRDefault="00B464C3" w:rsidP="00FC317A">
      <w:pPr>
        <w:spacing w:before="30" w:after="30" w:line="480" w:lineRule="auto"/>
        <w:jc w:val="center"/>
        <w:outlineLvl w:val="0"/>
        <w:rPr>
          <w:color w:val="000000"/>
          <w:sz w:val="24"/>
          <w:szCs w:val="24"/>
        </w:rPr>
      </w:pPr>
      <w:r w:rsidRPr="00FC317A">
        <w:rPr>
          <w:color w:val="000000"/>
          <w:sz w:val="24"/>
          <w:szCs w:val="24"/>
        </w:rPr>
        <w:t>РАБОЧАЯ ПРОГРАММА</w:t>
      </w:r>
    </w:p>
    <w:p w:rsidR="004810CC" w:rsidRPr="00277264" w:rsidRDefault="00516A26" w:rsidP="00FC317A">
      <w:pPr>
        <w:spacing w:before="30" w:after="30" w:line="480" w:lineRule="auto"/>
        <w:jc w:val="center"/>
        <w:rPr>
          <w:b/>
          <w:bCs w:val="0"/>
          <w:color w:val="000000"/>
          <w:sz w:val="24"/>
          <w:szCs w:val="24"/>
        </w:rPr>
      </w:pPr>
      <w:r w:rsidRPr="00277264">
        <w:rPr>
          <w:b/>
          <w:bCs w:val="0"/>
          <w:color w:val="000000"/>
          <w:sz w:val="24"/>
          <w:szCs w:val="24"/>
        </w:rPr>
        <w:t>элективного курса</w:t>
      </w:r>
      <w:r w:rsidR="00757FD1" w:rsidRPr="00277264">
        <w:rPr>
          <w:b/>
          <w:bCs w:val="0"/>
          <w:color w:val="000000"/>
          <w:sz w:val="24"/>
          <w:szCs w:val="24"/>
        </w:rPr>
        <w:t xml:space="preserve"> </w:t>
      </w:r>
      <w:r w:rsidR="00B464C3" w:rsidRPr="00277264">
        <w:rPr>
          <w:b/>
          <w:bCs w:val="0"/>
          <w:color w:val="000000"/>
          <w:sz w:val="24"/>
          <w:szCs w:val="24"/>
        </w:rPr>
        <w:t xml:space="preserve"> </w:t>
      </w:r>
      <w:r w:rsidR="004810CC" w:rsidRPr="00277264">
        <w:rPr>
          <w:b/>
          <w:bCs w:val="0"/>
          <w:color w:val="000000"/>
          <w:sz w:val="24"/>
          <w:szCs w:val="24"/>
        </w:rPr>
        <w:t xml:space="preserve">по профориентации </w:t>
      </w:r>
    </w:p>
    <w:p w:rsidR="00CA29FC" w:rsidRPr="00277264" w:rsidRDefault="00B464C3" w:rsidP="00FC317A">
      <w:pPr>
        <w:spacing w:before="30" w:after="30" w:line="480" w:lineRule="auto"/>
        <w:jc w:val="center"/>
        <w:rPr>
          <w:b/>
          <w:bCs w:val="0"/>
          <w:color w:val="000000"/>
          <w:sz w:val="24"/>
          <w:szCs w:val="24"/>
        </w:rPr>
      </w:pPr>
      <w:r w:rsidRPr="00277264">
        <w:rPr>
          <w:b/>
          <w:bCs w:val="0"/>
          <w:color w:val="000000"/>
          <w:sz w:val="24"/>
          <w:szCs w:val="24"/>
        </w:rPr>
        <w:t>«</w:t>
      </w:r>
      <w:r w:rsidR="00277264" w:rsidRPr="00277264">
        <w:rPr>
          <w:b/>
          <w:sz w:val="22"/>
          <w:szCs w:val="22"/>
        </w:rPr>
        <w:t>Профессиональное самоопределение учащихся в условиях Крайнего Северо-Востока</w:t>
      </w:r>
      <w:r w:rsidRPr="00277264">
        <w:rPr>
          <w:b/>
          <w:bCs w:val="0"/>
          <w:color w:val="000000"/>
          <w:sz w:val="24"/>
          <w:szCs w:val="24"/>
        </w:rPr>
        <w:t xml:space="preserve">» </w:t>
      </w:r>
    </w:p>
    <w:p w:rsidR="00FC317A" w:rsidRDefault="00CA29FC" w:rsidP="00FC317A">
      <w:pPr>
        <w:spacing w:before="30" w:after="30" w:line="480" w:lineRule="auto"/>
        <w:jc w:val="center"/>
        <w:rPr>
          <w:b/>
          <w:bCs w:val="0"/>
          <w:color w:val="000000"/>
          <w:sz w:val="24"/>
          <w:szCs w:val="24"/>
        </w:rPr>
      </w:pPr>
      <w:r w:rsidRPr="00277264">
        <w:rPr>
          <w:b/>
          <w:bCs w:val="0"/>
          <w:color w:val="000000"/>
          <w:sz w:val="24"/>
          <w:szCs w:val="24"/>
        </w:rPr>
        <w:t>(</w:t>
      </w:r>
      <w:r w:rsidR="00B464C3" w:rsidRPr="00277264">
        <w:rPr>
          <w:b/>
          <w:bCs w:val="0"/>
          <w:color w:val="000000"/>
          <w:sz w:val="24"/>
          <w:szCs w:val="24"/>
        </w:rPr>
        <w:t>для учащихся 10</w:t>
      </w:r>
      <w:r w:rsidR="00C9046E" w:rsidRPr="00277264">
        <w:rPr>
          <w:b/>
          <w:bCs w:val="0"/>
          <w:color w:val="000000"/>
          <w:sz w:val="24"/>
          <w:szCs w:val="24"/>
        </w:rPr>
        <w:t>-11</w:t>
      </w:r>
      <w:r w:rsidR="00757FD1" w:rsidRPr="00277264">
        <w:rPr>
          <w:b/>
          <w:bCs w:val="0"/>
          <w:color w:val="000000"/>
          <w:sz w:val="24"/>
          <w:szCs w:val="24"/>
        </w:rPr>
        <w:t xml:space="preserve"> </w:t>
      </w:r>
      <w:r w:rsidR="00B464C3" w:rsidRPr="00277264">
        <w:rPr>
          <w:b/>
          <w:bCs w:val="0"/>
          <w:color w:val="000000"/>
          <w:sz w:val="24"/>
          <w:szCs w:val="24"/>
        </w:rPr>
        <w:t>классов</w:t>
      </w:r>
      <w:r w:rsidRPr="00FC317A">
        <w:rPr>
          <w:b/>
          <w:bCs w:val="0"/>
          <w:color w:val="000000"/>
          <w:sz w:val="24"/>
          <w:szCs w:val="24"/>
        </w:rPr>
        <w:t>)</w:t>
      </w:r>
      <w:r w:rsidR="00B464C3" w:rsidRPr="00FC317A">
        <w:rPr>
          <w:b/>
          <w:bCs w:val="0"/>
          <w:color w:val="000000"/>
          <w:sz w:val="24"/>
          <w:szCs w:val="24"/>
        </w:rPr>
        <w:br/>
      </w:r>
    </w:p>
    <w:p w:rsidR="00757FD1" w:rsidRPr="00FC317A" w:rsidRDefault="00EA4750" w:rsidP="00FC317A">
      <w:pPr>
        <w:spacing w:before="30" w:after="30" w:line="480" w:lineRule="auto"/>
        <w:jc w:val="center"/>
        <w:rPr>
          <w:b/>
          <w:bCs w:val="0"/>
          <w:color w:val="000000"/>
          <w:sz w:val="24"/>
          <w:szCs w:val="24"/>
        </w:rPr>
      </w:pPr>
      <w:r w:rsidRPr="00FC317A">
        <w:rPr>
          <w:b/>
          <w:bCs w:val="0"/>
          <w:color w:val="000000"/>
          <w:sz w:val="24"/>
          <w:szCs w:val="24"/>
        </w:rPr>
        <w:t>Составитель</w:t>
      </w:r>
      <w:r w:rsidR="00B464C3" w:rsidRPr="00FC317A">
        <w:rPr>
          <w:b/>
          <w:bCs w:val="0"/>
          <w:color w:val="000000"/>
          <w:sz w:val="24"/>
          <w:szCs w:val="24"/>
        </w:rPr>
        <w:t xml:space="preserve">: </w:t>
      </w:r>
      <w:r w:rsidR="00757FD1" w:rsidRPr="00FC317A">
        <w:rPr>
          <w:b/>
          <w:bCs w:val="0"/>
          <w:color w:val="000000"/>
          <w:sz w:val="24"/>
          <w:szCs w:val="24"/>
        </w:rPr>
        <w:t>Турова Юлия Сергеевна – педагог-психолог</w:t>
      </w:r>
    </w:p>
    <w:p w:rsidR="00B464C3" w:rsidRPr="00FC317A" w:rsidRDefault="00757FD1" w:rsidP="00FC317A">
      <w:pPr>
        <w:spacing w:before="30" w:after="30" w:line="480" w:lineRule="auto"/>
        <w:ind w:left="900" w:right="1176"/>
        <w:jc w:val="center"/>
        <w:outlineLvl w:val="0"/>
        <w:rPr>
          <w:b/>
          <w:bCs w:val="0"/>
          <w:color w:val="000000"/>
          <w:sz w:val="24"/>
          <w:szCs w:val="24"/>
        </w:rPr>
      </w:pPr>
      <w:r w:rsidRPr="00FC317A">
        <w:rPr>
          <w:b/>
          <w:bCs w:val="0"/>
          <w:color w:val="000000"/>
          <w:sz w:val="24"/>
          <w:szCs w:val="24"/>
        </w:rPr>
        <w:t xml:space="preserve">второй и третьей ступени образования МАОУ «Гимназия №13». </w:t>
      </w:r>
    </w:p>
    <w:p w:rsidR="00C9046E" w:rsidRPr="00FC317A" w:rsidRDefault="00C9046E" w:rsidP="00FC317A">
      <w:pPr>
        <w:spacing w:before="30" w:after="30" w:line="480" w:lineRule="auto"/>
        <w:ind w:left="900" w:right="1176"/>
        <w:jc w:val="center"/>
        <w:outlineLvl w:val="0"/>
        <w:rPr>
          <w:b/>
          <w:bCs w:val="0"/>
          <w:color w:val="000000"/>
          <w:sz w:val="24"/>
          <w:szCs w:val="24"/>
        </w:rPr>
      </w:pPr>
    </w:p>
    <w:p w:rsidR="00C9046E" w:rsidRPr="00FC317A" w:rsidRDefault="00C9046E" w:rsidP="00FC317A">
      <w:pPr>
        <w:spacing w:before="30" w:after="30" w:line="480" w:lineRule="auto"/>
        <w:ind w:left="900" w:right="1176"/>
        <w:jc w:val="center"/>
        <w:outlineLvl w:val="0"/>
        <w:rPr>
          <w:b/>
          <w:bCs w:val="0"/>
          <w:color w:val="000000"/>
          <w:sz w:val="24"/>
          <w:szCs w:val="24"/>
        </w:rPr>
        <w:sectPr w:rsidR="00C9046E" w:rsidRPr="00FC317A" w:rsidSect="00B45382">
          <w:pgSz w:w="16838" w:h="11906" w:orient="landscape"/>
          <w:pgMar w:top="1701" w:right="1134" w:bottom="851" w:left="1134" w:header="709" w:footer="709" w:gutter="0"/>
          <w:cols w:space="708"/>
          <w:docGrid w:linePitch="360"/>
        </w:sectPr>
      </w:pPr>
      <w:r w:rsidRPr="00FC317A">
        <w:rPr>
          <w:b/>
          <w:bCs w:val="0"/>
          <w:color w:val="000000"/>
          <w:sz w:val="24"/>
          <w:szCs w:val="24"/>
        </w:rPr>
        <w:t>Магадан,</w:t>
      </w:r>
      <w:r w:rsidR="002A4748" w:rsidRPr="00FC317A">
        <w:rPr>
          <w:b/>
          <w:bCs w:val="0"/>
          <w:color w:val="000000"/>
          <w:sz w:val="24"/>
          <w:szCs w:val="24"/>
        </w:rPr>
        <w:t xml:space="preserve"> 2016</w:t>
      </w:r>
      <w:r w:rsidRPr="00FC317A">
        <w:rPr>
          <w:b/>
          <w:bCs w:val="0"/>
          <w:color w:val="000000"/>
          <w:sz w:val="24"/>
          <w:szCs w:val="24"/>
        </w:rPr>
        <w:t>.</w:t>
      </w:r>
    </w:p>
    <w:p w:rsidR="00757FD1" w:rsidRPr="00FC317A" w:rsidRDefault="00757FD1" w:rsidP="00FC317A">
      <w:pPr>
        <w:spacing w:before="120" w:after="120" w:line="480" w:lineRule="auto"/>
        <w:jc w:val="center"/>
        <w:outlineLvl w:val="0"/>
        <w:rPr>
          <w:rFonts w:cs="Times New Roman"/>
          <w:b/>
          <w:bCs w:val="0"/>
          <w:color w:val="000000"/>
          <w:sz w:val="24"/>
          <w:szCs w:val="24"/>
        </w:rPr>
      </w:pPr>
      <w:r w:rsidRPr="00FC317A">
        <w:rPr>
          <w:rFonts w:cs="Times New Roman"/>
          <w:b/>
          <w:bCs w:val="0"/>
          <w:color w:val="000000"/>
          <w:sz w:val="24"/>
          <w:szCs w:val="24"/>
        </w:rPr>
        <w:lastRenderedPageBreak/>
        <w:t>Пояснительная записка</w:t>
      </w:r>
    </w:p>
    <w:p w:rsidR="00757FD1" w:rsidRPr="00FC317A" w:rsidRDefault="00757FD1" w:rsidP="00FC317A">
      <w:pPr>
        <w:pStyle w:val="a7"/>
        <w:spacing w:before="120" w:after="120" w:line="480" w:lineRule="auto"/>
        <w:ind w:left="0"/>
        <w:jc w:val="both"/>
        <w:outlineLvl w:val="0"/>
        <w:rPr>
          <w:rFonts w:ascii="Times New Roman" w:hAnsi="Times New Roman"/>
          <w:b/>
          <w:color w:val="000000"/>
          <w:sz w:val="24"/>
          <w:szCs w:val="24"/>
        </w:rPr>
      </w:pPr>
      <w:r w:rsidRPr="00FC317A">
        <w:rPr>
          <w:rFonts w:ascii="Times New Roman" w:hAnsi="Times New Roman"/>
          <w:b/>
          <w:color w:val="000000"/>
          <w:sz w:val="24"/>
          <w:szCs w:val="24"/>
        </w:rPr>
        <w:t>1.Обоснование необходимости разработки и внедрения предлагаемой программы.</w:t>
      </w:r>
    </w:p>
    <w:p w:rsidR="00CA29FC" w:rsidRPr="00FC317A" w:rsidRDefault="00CA29FC" w:rsidP="00FC317A">
      <w:pPr>
        <w:spacing w:line="480" w:lineRule="auto"/>
        <w:ind w:firstLine="708"/>
        <w:jc w:val="both"/>
        <w:rPr>
          <w:sz w:val="24"/>
          <w:szCs w:val="24"/>
        </w:rPr>
      </w:pPr>
      <w:r w:rsidRPr="00FC317A">
        <w:rPr>
          <w:sz w:val="24"/>
          <w:szCs w:val="24"/>
        </w:rPr>
        <w:t>Программа определяет содержание и основные пути реализации профориентационной работы.</w:t>
      </w:r>
    </w:p>
    <w:p w:rsidR="00CA29FC" w:rsidRPr="00FC317A" w:rsidRDefault="00CA29FC" w:rsidP="00FC317A">
      <w:pPr>
        <w:pStyle w:val="a8"/>
        <w:spacing w:line="480" w:lineRule="auto"/>
        <w:ind w:firstLine="708"/>
        <w:jc w:val="both"/>
        <w:rPr>
          <w:rFonts w:ascii="Times New Roman" w:hAnsi="Times New Roman"/>
          <w:sz w:val="24"/>
          <w:szCs w:val="24"/>
        </w:rPr>
      </w:pPr>
      <w:r w:rsidRPr="00FC317A">
        <w:rPr>
          <w:rFonts w:ascii="Times New Roman" w:hAnsi="Times New Roman"/>
          <w:sz w:val="24"/>
          <w:szCs w:val="24"/>
        </w:rPr>
        <w:t xml:space="preserve">Программа представляет собой объединенный замыслом и целью комплекс </w:t>
      </w:r>
      <w:r w:rsidR="004810CC" w:rsidRPr="00FC317A">
        <w:rPr>
          <w:rFonts w:ascii="Times New Roman" w:hAnsi="Times New Roman"/>
          <w:sz w:val="24"/>
          <w:szCs w:val="24"/>
        </w:rPr>
        <w:t xml:space="preserve">занятий, экскурсионных </w:t>
      </w:r>
      <w:r w:rsidRPr="00FC317A">
        <w:rPr>
          <w:rFonts w:ascii="Times New Roman" w:hAnsi="Times New Roman"/>
          <w:sz w:val="24"/>
          <w:szCs w:val="24"/>
        </w:rPr>
        <w:t xml:space="preserve">мероприятий, творческих конкурсов, </w:t>
      </w:r>
      <w:r w:rsidR="004810CC" w:rsidRPr="00FC317A">
        <w:rPr>
          <w:rFonts w:ascii="Times New Roman" w:hAnsi="Times New Roman"/>
          <w:sz w:val="24"/>
          <w:szCs w:val="24"/>
        </w:rPr>
        <w:t xml:space="preserve">деловых игр, </w:t>
      </w:r>
      <w:r w:rsidRPr="00FC317A">
        <w:rPr>
          <w:rFonts w:ascii="Times New Roman" w:hAnsi="Times New Roman"/>
          <w:sz w:val="24"/>
          <w:szCs w:val="24"/>
        </w:rPr>
        <w:t>призванных обеспечить решение основных задач в области самоопределения учащихся.</w:t>
      </w:r>
    </w:p>
    <w:p w:rsidR="00983D86" w:rsidRPr="00FC317A" w:rsidRDefault="00CA29FC" w:rsidP="00FC317A">
      <w:pPr>
        <w:spacing w:line="480" w:lineRule="auto"/>
        <w:ind w:firstLine="708"/>
        <w:jc w:val="both"/>
        <w:rPr>
          <w:sz w:val="24"/>
          <w:szCs w:val="24"/>
        </w:rPr>
      </w:pPr>
      <w:r w:rsidRPr="00FC317A">
        <w:rPr>
          <w:sz w:val="24"/>
          <w:szCs w:val="24"/>
        </w:rPr>
        <w:t>В основу программы «</w:t>
      </w:r>
      <w:r w:rsidR="00277264">
        <w:rPr>
          <w:sz w:val="22"/>
          <w:szCs w:val="22"/>
        </w:rPr>
        <w:t>Профессиональное самоопределение</w:t>
      </w:r>
      <w:r w:rsidR="00277264" w:rsidRPr="00016DF5">
        <w:rPr>
          <w:sz w:val="22"/>
          <w:szCs w:val="22"/>
        </w:rPr>
        <w:t xml:space="preserve"> учащихся в условиях Крайнего Северо-Востока</w:t>
      </w:r>
      <w:r w:rsidRPr="00FC317A">
        <w:rPr>
          <w:bCs w:val="0"/>
          <w:color w:val="000000"/>
          <w:sz w:val="24"/>
          <w:szCs w:val="24"/>
        </w:rPr>
        <w:t>» положено</w:t>
      </w:r>
      <w:r w:rsidR="004810CC" w:rsidRPr="00FC317A">
        <w:rPr>
          <w:bCs w:val="0"/>
          <w:color w:val="000000"/>
          <w:sz w:val="24"/>
          <w:szCs w:val="24"/>
        </w:rPr>
        <w:t>:</w:t>
      </w:r>
      <w:r w:rsidRPr="00FC317A">
        <w:rPr>
          <w:bCs w:val="0"/>
          <w:color w:val="000000"/>
          <w:sz w:val="24"/>
          <w:szCs w:val="24"/>
        </w:rPr>
        <w:t xml:space="preserve"> учебно-методическое пособие «Элективные ориентационные курсы и другие средства профильной ориентации в профильной подготовке школьников», разработанное под редакцией С.Н. Чистяковой.  </w:t>
      </w:r>
      <w:proofErr w:type="gramStart"/>
      <w:r w:rsidR="00036CFB" w:rsidRPr="00FC317A">
        <w:rPr>
          <w:sz w:val="24"/>
          <w:szCs w:val="24"/>
        </w:rPr>
        <w:t>В ввиду того, что данная программа рассчитана на 17 часов, она была доработана с помощью использования разработок других авторов (</w:t>
      </w:r>
      <w:proofErr w:type="spellStart"/>
      <w:r w:rsidR="00036CFB" w:rsidRPr="00FC317A">
        <w:rPr>
          <w:sz w:val="24"/>
          <w:szCs w:val="24"/>
        </w:rPr>
        <w:t>Пряжников</w:t>
      </w:r>
      <w:proofErr w:type="spellEnd"/>
      <w:r w:rsidR="00036CFB" w:rsidRPr="00FC317A">
        <w:rPr>
          <w:sz w:val="24"/>
          <w:szCs w:val="24"/>
        </w:rPr>
        <w:t xml:space="preserve"> Н.С. «Профориентация в школе: игры, упражнения, опросники», Климов Е.А. «Как выбирать профессию?», рабочая программа «Я в мире профессий» для учащихся старших классов (</w:t>
      </w:r>
      <w:proofErr w:type="spellStart"/>
      <w:r w:rsidR="00036CFB" w:rsidRPr="00FC317A">
        <w:rPr>
          <w:sz w:val="24"/>
          <w:szCs w:val="24"/>
        </w:rPr>
        <w:t>соавт</w:t>
      </w:r>
      <w:proofErr w:type="spellEnd"/>
      <w:r w:rsidR="00036CFB" w:rsidRPr="00FC317A">
        <w:rPr>
          <w:sz w:val="24"/>
          <w:szCs w:val="24"/>
        </w:rPr>
        <w:t>.</w:t>
      </w:r>
      <w:proofErr w:type="gramEnd"/>
      <w:r w:rsidR="00036CFB" w:rsidRPr="00FC317A">
        <w:rPr>
          <w:sz w:val="24"/>
          <w:szCs w:val="24"/>
        </w:rPr>
        <w:t xml:space="preserve"> </w:t>
      </w:r>
      <w:proofErr w:type="gramStart"/>
      <w:r w:rsidR="00036CFB" w:rsidRPr="00FC317A">
        <w:rPr>
          <w:sz w:val="24"/>
          <w:szCs w:val="24"/>
        </w:rPr>
        <w:t xml:space="preserve">О.А. Вершинина, О.Н. </w:t>
      </w:r>
      <w:proofErr w:type="spellStart"/>
      <w:r w:rsidR="00036CFB" w:rsidRPr="00FC317A">
        <w:rPr>
          <w:sz w:val="24"/>
          <w:szCs w:val="24"/>
        </w:rPr>
        <w:t>Рудякова</w:t>
      </w:r>
      <w:proofErr w:type="spellEnd"/>
      <w:r w:rsidR="00036CFB" w:rsidRPr="00FC317A">
        <w:rPr>
          <w:sz w:val="24"/>
          <w:szCs w:val="24"/>
        </w:rPr>
        <w:t xml:space="preserve">, Е.Д. Шваб и др. «Психологическая работа в школе: разработки уроков», методические разработки издательства «Учитель»). </w:t>
      </w:r>
      <w:proofErr w:type="gramEnd"/>
    </w:p>
    <w:p w:rsidR="004752E4" w:rsidRDefault="00CA29FC" w:rsidP="00FC317A">
      <w:pPr>
        <w:spacing w:line="480" w:lineRule="auto"/>
        <w:ind w:firstLine="708"/>
        <w:jc w:val="both"/>
        <w:rPr>
          <w:bCs w:val="0"/>
          <w:sz w:val="24"/>
          <w:szCs w:val="24"/>
        </w:rPr>
      </w:pPr>
      <w:r w:rsidRPr="00FC317A">
        <w:rPr>
          <w:sz w:val="24"/>
          <w:szCs w:val="24"/>
        </w:rPr>
        <w:t xml:space="preserve">В связи с тем, что регион проживания учащихся </w:t>
      </w:r>
      <w:r w:rsidR="004810CC" w:rsidRPr="00FC317A">
        <w:rPr>
          <w:sz w:val="24"/>
          <w:szCs w:val="24"/>
        </w:rPr>
        <w:t>МАОУ «Г</w:t>
      </w:r>
      <w:r w:rsidRPr="00FC317A">
        <w:rPr>
          <w:sz w:val="24"/>
          <w:szCs w:val="24"/>
        </w:rPr>
        <w:t>имнази</w:t>
      </w:r>
      <w:r w:rsidR="004810CC" w:rsidRPr="00FC317A">
        <w:rPr>
          <w:sz w:val="24"/>
          <w:szCs w:val="24"/>
        </w:rPr>
        <w:t>я №13»</w:t>
      </w:r>
      <w:r w:rsidRPr="00FC317A">
        <w:rPr>
          <w:sz w:val="24"/>
          <w:szCs w:val="24"/>
        </w:rPr>
        <w:t xml:space="preserve"> обладает определенными географическими и  экономическими особенностями, автором были введены занятия, направленные на выявление социально-экономической ситуации в Магаданской области, а также на выявление образовательных возможностей г</w:t>
      </w:r>
      <w:proofErr w:type="gramStart"/>
      <w:r w:rsidRPr="00FC317A">
        <w:rPr>
          <w:sz w:val="24"/>
          <w:szCs w:val="24"/>
        </w:rPr>
        <w:t>.М</w:t>
      </w:r>
      <w:proofErr w:type="gramEnd"/>
      <w:r w:rsidRPr="00FC317A">
        <w:rPr>
          <w:sz w:val="24"/>
          <w:szCs w:val="24"/>
        </w:rPr>
        <w:t xml:space="preserve">агадана. </w:t>
      </w:r>
      <w:r w:rsidR="004810CC" w:rsidRPr="00FC317A">
        <w:rPr>
          <w:sz w:val="24"/>
          <w:szCs w:val="24"/>
        </w:rPr>
        <w:t>К данному типу занятий относятся экскурсионные мероприятия в средне-специальные и высшие учебные заведения г</w:t>
      </w:r>
      <w:proofErr w:type="gramStart"/>
      <w:r w:rsidR="004810CC" w:rsidRPr="00FC317A">
        <w:rPr>
          <w:sz w:val="24"/>
          <w:szCs w:val="24"/>
        </w:rPr>
        <w:t>.М</w:t>
      </w:r>
      <w:proofErr w:type="gramEnd"/>
      <w:r w:rsidR="004810CC" w:rsidRPr="00FC317A">
        <w:rPr>
          <w:sz w:val="24"/>
          <w:szCs w:val="24"/>
        </w:rPr>
        <w:t xml:space="preserve">агадана, посещение ярмарки профессий, организация учебных занятий с привлечением представителей профессий (в рамках знакомства с миром профессий), изучение с помощью средств массовой информации рынка труда в г.Магадане и Магаданской области, взаимодействие с Управлением по труду и занятости населения </w:t>
      </w:r>
      <w:r w:rsidR="004810CC" w:rsidRPr="00FC317A">
        <w:rPr>
          <w:sz w:val="24"/>
          <w:szCs w:val="24"/>
        </w:rPr>
        <w:lastRenderedPageBreak/>
        <w:t xml:space="preserve">Министерства труда и социальной политики Магаданской области  с целью выявления </w:t>
      </w:r>
      <w:r w:rsidR="00983D86" w:rsidRPr="00FC317A">
        <w:rPr>
          <w:bCs w:val="0"/>
          <w:sz w:val="24"/>
          <w:szCs w:val="24"/>
        </w:rPr>
        <w:t>положения на рынке труда в г</w:t>
      </w:r>
      <w:proofErr w:type="gramStart"/>
      <w:r w:rsidR="00983D86" w:rsidRPr="00FC317A">
        <w:rPr>
          <w:bCs w:val="0"/>
          <w:sz w:val="24"/>
          <w:szCs w:val="24"/>
        </w:rPr>
        <w:t>.М</w:t>
      </w:r>
      <w:proofErr w:type="gramEnd"/>
      <w:r w:rsidR="00983D86" w:rsidRPr="00FC317A">
        <w:rPr>
          <w:bCs w:val="0"/>
          <w:sz w:val="24"/>
          <w:szCs w:val="24"/>
        </w:rPr>
        <w:t xml:space="preserve">агадане и Магаданской области. Также целью введения данных занятий с региональным компонентом, является агитированное привлечение старшеклассников и выпускников школы к обучению и дальнейшему проживанию на территории Магаданской области, в связи с большим оттоком молодого населения в центральные районы страны. </w:t>
      </w:r>
      <w:r w:rsidR="00A95F2D" w:rsidRPr="00FC317A">
        <w:rPr>
          <w:bCs w:val="0"/>
          <w:sz w:val="24"/>
          <w:szCs w:val="24"/>
        </w:rPr>
        <w:t xml:space="preserve"> Сложившаяся социально-экономическая ситуация и условия проживания в Магаданской области являются основным фактором формирования миграционных ориентаций населения. Отток молодого трудоспособного населения обусловлен межрегиональными различиями в уровне и качестве жизни. Именно </w:t>
      </w:r>
      <w:proofErr w:type="gramStart"/>
      <w:r w:rsidR="00A95F2D" w:rsidRPr="00FC317A">
        <w:rPr>
          <w:bCs w:val="0"/>
          <w:sz w:val="24"/>
          <w:szCs w:val="24"/>
        </w:rPr>
        <w:t>поэтому</w:t>
      </w:r>
      <w:proofErr w:type="gramEnd"/>
      <w:r w:rsidR="00A95F2D" w:rsidRPr="00FC317A">
        <w:rPr>
          <w:bCs w:val="0"/>
          <w:sz w:val="24"/>
          <w:szCs w:val="24"/>
        </w:rPr>
        <w:t xml:space="preserve"> в том числе и выпускники школ Магадана принимают решение о переезде в другие регионы страны. По данным фонда Общественного мнения, доля желающих переехать из Магаданской области в другие  регионы, составляет 59% населения. Более того, данные миграционные намерения подтвердили результаты социологического опроса «Миграционный потенциал и механизмы закрепления молодых специалистов в регионе» (2015 г.), проведенный среди студентов-выпускников высших и </w:t>
      </w:r>
      <w:proofErr w:type="spellStart"/>
      <w:r w:rsidR="00A95F2D" w:rsidRPr="00FC317A">
        <w:rPr>
          <w:bCs w:val="0"/>
          <w:sz w:val="24"/>
          <w:szCs w:val="24"/>
        </w:rPr>
        <w:t>средне-специальных</w:t>
      </w:r>
      <w:proofErr w:type="spellEnd"/>
      <w:r w:rsidR="00A95F2D" w:rsidRPr="00FC317A">
        <w:rPr>
          <w:bCs w:val="0"/>
          <w:sz w:val="24"/>
          <w:szCs w:val="24"/>
        </w:rPr>
        <w:t xml:space="preserve"> учебных заведений Магаданской области. </w:t>
      </w:r>
      <w:r w:rsidR="00E51162" w:rsidRPr="00FC317A">
        <w:rPr>
          <w:bCs w:val="0"/>
          <w:sz w:val="24"/>
          <w:szCs w:val="24"/>
        </w:rPr>
        <w:t xml:space="preserve">Желание покинуть Магаданскую область высказали 41 % опрошенных, из которых 26.6% молодых людей </w:t>
      </w:r>
      <w:proofErr w:type="gramStart"/>
      <w:r w:rsidR="00E51162" w:rsidRPr="00FC317A">
        <w:rPr>
          <w:bCs w:val="0"/>
          <w:sz w:val="24"/>
          <w:szCs w:val="24"/>
        </w:rPr>
        <w:t>ориентированы</w:t>
      </w:r>
      <w:proofErr w:type="gramEnd"/>
      <w:r w:rsidR="00E51162" w:rsidRPr="00FC317A">
        <w:rPr>
          <w:bCs w:val="0"/>
          <w:sz w:val="24"/>
          <w:szCs w:val="24"/>
        </w:rPr>
        <w:t xml:space="preserve"> переехать в другой город, и 14.4% хотят покинуть страну. При этом</w:t>
      </w:r>
      <w:proofErr w:type="gramStart"/>
      <w:r w:rsidR="00E51162" w:rsidRPr="00FC317A">
        <w:rPr>
          <w:bCs w:val="0"/>
          <w:sz w:val="24"/>
          <w:szCs w:val="24"/>
        </w:rPr>
        <w:t>,</w:t>
      </w:r>
      <w:proofErr w:type="gramEnd"/>
      <w:r w:rsidR="00E51162" w:rsidRPr="00FC317A">
        <w:rPr>
          <w:bCs w:val="0"/>
          <w:sz w:val="24"/>
          <w:szCs w:val="24"/>
        </w:rPr>
        <w:t xml:space="preserve"> самыми комфортными для жизни и работы выпускники считают Москву и Санкт-Петербург, их выбрали соответственно 27.3% и 26.6.% опрошенных. Почти 13% </w:t>
      </w:r>
      <w:proofErr w:type="gramStart"/>
      <w:r w:rsidR="00E51162" w:rsidRPr="00FC317A">
        <w:rPr>
          <w:bCs w:val="0"/>
          <w:sz w:val="24"/>
          <w:szCs w:val="24"/>
        </w:rPr>
        <w:t>опрошенных</w:t>
      </w:r>
      <w:proofErr w:type="gramEnd"/>
      <w:r w:rsidR="00E51162" w:rsidRPr="00FC317A">
        <w:rPr>
          <w:bCs w:val="0"/>
          <w:sz w:val="24"/>
          <w:szCs w:val="24"/>
        </w:rPr>
        <w:t xml:space="preserve"> считают привлекательными города Южного федерального округа, и только 8,2% выбирают дальневосточные территории. </w:t>
      </w:r>
      <w:r w:rsidR="0025546E" w:rsidRPr="00FC317A">
        <w:rPr>
          <w:bCs w:val="0"/>
          <w:sz w:val="24"/>
          <w:szCs w:val="24"/>
        </w:rPr>
        <w:t xml:space="preserve">В связи с этими данными задачей для всех Магаданских школ, в том числе и нашей должно являться  развитие гражданской идентичности, развитие и формирование любви к малой родине, чувства ответственности за будущее нашего региона. </w:t>
      </w:r>
    </w:p>
    <w:p w:rsidR="004752E4" w:rsidRDefault="004752E4" w:rsidP="00FC317A">
      <w:pPr>
        <w:spacing w:line="480" w:lineRule="auto"/>
        <w:ind w:firstLine="708"/>
        <w:jc w:val="both"/>
        <w:rPr>
          <w:sz w:val="23"/>
          <w:szCs w:val="23"/>
        </w:rPr>
      </w:pPr>
      <w:r>
        <w:rPr>
          <w:sz w:val="23"/>
          <w:szCs w:val="23"/>
        </w:rPr>
        <w:t xml:space="preserve">В ходе исследования было выявлено, что только около 10% школьников города ориентированы на то, чтобы остаться в Магадане. Большинство предпочло, если бы появилась возможность, переехать в другой регион. Из них 27,4% согласились бы жить в столичных </w:t>
      </w:r>
      <w:r>
        <w:rPr>
          <w:sz w:val="23"/>
          <w:szCs w:val="23"/>
        </w:rPr>
        <w:lastRenderedPageBreak/>
        <w:t xml:space="preserve">городах – Москве, Санкт-Петербурге, что говорит о наибольшей привлекательности в глазах магаданских школьников крупных мегаполисов. В другие города центральной России предпочли бы переехать еще 24,3%. Третья по степени привлекательности для учащихся магаданских общеобразовательных школ стратегия миграционной активности связана с переездом заграницу (в Украину, Белоруссию и пр.). И только 2% школьников привлекает сельский образ жизни. Можно сделать предположение, что диспропорция сельского и городского населения в социальной структуре общества в будущем, вероятно, возрастет. Школьники будут ориентированы преимущественно на воспроизводство городского образа жизни и поиск тех условий, которые наиболее соответствуют </w:t>
      </w:r>
      <w:proofErr w:type="gramStart"/>
      <w:r>
        <w:rPr>
          <w:sz w:val="23"/>
          <w:szCs w:val="23"/>
        </w:rPr>
        <w:t>урбанистическим</w:t>
      </w:r>
      <w:proofErr w:type="gramEnd"/>
      <w:r>
        <w:rPr>
          <w:sz w:val="23"/>
          <w:szCs w:val="23"/>
        </w:rPr>
        <w:t>.</w:t>
      </w:r>
    </w:p>
    <w:p w:rsidR="004752E4" w:rsidRDefault="00712E84" w:rsidP="00712E84">
      <w:pPr>
        <w:spacing w:line="480" w:lineRule="auto"/>
        <w:jc w:val="both"/>
        <w:rPr>
          <w:bCs w:val="0"/>
          <w:sz w:val="24"/>
          <w:szCs w:val="24"/>
        </w:rPr>
      </w:pPr>
      <w:r>
        <w:rPr>
          <w:bCs w:val="0"/>
          <w:noProof/>
          <w:sz w:val="24"/>
          <w:szCs w:val="24"/>
        </w:rPr>
        <w:drawing>
          <wp:inline distT="0" distB="0" distL="0" distR="0">
            <wp:extent cx="6057900" cy="2867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57900" cy="2867025"/>
                    </a:xfrm>
                    <a:prstGeom prst="rect">
                      <a:avLst/>
                    </a:prstGeom>
                    <a:noFill/>
                    <a:ln w="9525">
                      <a:noFill/>
                      <a:miter lim="800000"/>
                      <a:headEnd/>
                      <a:tailEnd/>
                    </a:ln>
                  </pic:spPr>
                </pic:pic>
              </a:graphicData>
            </a:graphic>
          </wp:inline>
        </w:drawing>
      </w:r>
    </w:p>
    <w:p w:rsidR="004752E4" w:rsidRDefault="00712E84" w:rsidP="00FC317A">
      <w:pPr>
        <w:spacing w:line="480" w:lineRule="auto"/>
        <w:ind w:firstLine="708"/>
        <w:jc w:val="both"/>
        <w:rPr>
          <w:bCs w:val="0"/>
          <w:sz w:val="24"/>
          <w:szCs w:val="24"/>
        </w:rPr>
      </w:pPr>
      <w:r>
        <w:rPr>
          <w:bCs w:val="0"/>
          <w:sz w:val="24"/>
          <w:szCs w:val="24"/>
        </w:rPr>
        <w:t>Рис.1. Ответы на вопрос: «Где бы вы предпочли жить, если бы появилась такая возможность?» в % от числа опрошенных от числа учащихся школ г</w:t>
      </w:r>
      <w:proofErr w:type="gramStart"/>
      <w:r>
        <w:rPr>
          <w:bCs w:val="0"/>
          <w:sz w:val="24"/>
          <w:szCs w:val="24"/>
        </w:rPr>
        <w:t>.М</w:t>
      </w:r>
      <w:proofErr w:type="gramEnd"/>
      <w:r>
        <w:rPr>
          <w:bCs w:val="0"/>
          <w:sz w:val="24"/>
          <w:szCs w:val="24"/>
        </w:rPr>
        <w:t>агадана.</w:t>
      </w:r>
    </w:p>
    <w:p w:rsidR="00712E84" w:rsidRDefault="00712E84" w:rsidP="00712E84">
      <w:pPr>
        <w:pStyle w:val="Default"/>
        <w:rPr>
          <w:sz w:val="23"/>
          <w:szCs w:val="23"/>
        </w:rPr>
      </w:pPr>
      <w:r>
        <w:rPr>
          <w:sz w:val="23"/>
          <w:szCs w:val="23"/>
        </w:rPr>
        <w:t xml:space="preserve">По данным проведенного опроса большинство опрошенных старшеклассников </w:t>
      </w:r>
      <w:proofErr w:type="gramStart"/>
      <w:r>
        <w:rPr>
          <w:sz w:val="23"/>
          <w:szCs w:val="23"/>
        </w:rPr>
        <w:t>г</w:t>
      </w:r>
      <w:proofErr w:type="gramEnd"/>
      <w:r>
        <w:rPr>
          <w:sz w:val="23"/>
          <w:szCs w:val="23"/>
        </w:rPr>
        <w:t xml:space="preserve">. Магадана определились с выбором будущей профессии. На это указали 67,5% респондентов. При этом почти четверть городских школьников еще не выбрали специальность, на которой предпочли бы обучаться. Конечно, в нашей выборке были представлены 9-11 классы, поэтому значительная доля </w:t>
      </w:r>
      <w:proofErr w:type="spellStart"/>
      <w:r>
        <w:rPr>
          <w:sz w:val="23"/>
          <w:szCs w:val="23"/>
        </w:rPr>
        <w:t>неопределившихся</w:t>
      </w:r>
      <w:proofErr w:type="spellEnd"/>
      <w:r>
        <w:rPr>
          <w:sz w:val="23"/>
          <w:szCs w:val="23"/>
        </w:rPr>
        <w:t xml:space="preserve"> приходится, вероятнее всего, на 14-15-летних респондентов. 7,5% опрошенных затруднились при ответе на данный вопрос. </w:t>
      </w:r>
    </w:p>
    <w:p w:rsidR="00712E84" w:rsidRDefault="00712E84" w:rsidP="00712E84">
      <w:pPr>
        <w:spacing w:line="480" w:lineRule="auto"/>
        <w:ind w:firstLine="708"/>
        <w:jc w:val="both"/>
        <w:rPr>
          <w:bCs w:val="0"/>
          <w:sz w:val="24"/>
          <w:szCs w:val="24"/>
        </w:rPr>
      </w:pPr>
      <w:r>
        <w:rPr>
          <w:bCs w:val="0"/>
          <w:noProof/>
          <w:sz w:val="24"/>
          <w:szCs w:val="24"/>
        </w:rPr>
        <w:lastRenderedPageBreak/>
        <w:drawing>
          <wp:inline distT="0" distB="0" distL="0" distR="0">
            <wp:extent cx="6048375" cy="37147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48375" cy="3714750"/>
                    </a:xfrm>
                    <a:prstGeom prst="rect">
                      <a:avLst/>
                    </a:prstGeom>
                    <a:noFill/>
                    <a:ln w="9525">
                      <a:noFill/>
                      <a:miter lim="800000"/>
                      <a:headEnd/>
                      <a:tailEnd/>
                    </a:ln>
                  </pic:spPr>
                </pic:pic>
              </a:graphicData>
            </a:graphic>
          </wp:inline>
        </w:drawing>
      </w:r>
    </w:p>
    <w:p w:rsidR="00712E84" w:rsidRDefault="00712E84" w:rsidP="00712E84">
      <w:pPr>
        <w:spacing w:line="480" w:lineRule="auto"/>
        <w:ind w:firstLine="708"/>
        <w:jc w:val="both"/>
        <w:rPr>
          <w:bCs w:val="0"/>
          <w:sz w:val="24"/>
          <w:szCs w:val="24"/>
        </w:rPr>
      </w:pPr>
      <w:r>
        <w:rPr>
          <w:bCs w:val="0"/>
          <w:sz w:val="24"/>
          <w:szCs w:val="24"/>
        </w:rPr>
        <w:t>Рис.2. «Определились ли вы с будущей профессией?» В % от числа опрошенных учащихся г</w:t>
      </w:r>
      <w:proofErr w:type="gramStart"/>
      <w:r>
        <w:rPr>
          <w:bCs w:val="0"/>
          <w:sz w:val="24"/>
          <w:szCs w:val="24"/>
        </w:rPr>
        <w:t>.М</w:t>
      </w:r>
      <w:proofErr w:type="gramEnd"/>
      <w:r>
        <w:rPr>
          <w:bCs w:val="0"/>
          <w:sz w:val="24"/>
          <w:szCs w:val="24"/>
        </w:rPr>
        <w:t xml:space="preserve">агадана. </w:t>
      </w:r>
    </w:p>
    <w:p w:rsidR="00712E84" w:rsidRDefault="00712E84" w:rsidP="00712E84">
      <w:pPr>
        <w:spacing w:line="480" w:lineRule="auto"/>
        <w:ind w:firstLine="708"/>
        <w:jc w:val="both"/>
        <w:rPr>
          <w:sz w:val="23"/>
          <w:szCs w:val="23"/>
        </w:rPr>
      </w:pPr>
      <w:r>
        <w:rPr>
          <w:sz w:val="23"/>
          <w:szCs w:val="23"/>
        </w:rPr>
        <w:t xml:space="preserve">Большинство опрошенных старшеклассников области также определились с выбором будущей профессии. На это указали 72,3% респондентов. Однако данный показатель выше почти на пять пунктов аналогичного показателя, полученного для группы школьников города. Это, вероятно, говорит о том, что учащиеся поселковых школ, ориентированные на переезд с целью получения профессионального образования, склонны более тщательно продумывать стратегию своего поступления в то или иное учебное заведение. При этом 18,9% респондентов не выбрали специальность, на которой предпочли бы обучаться. Еще 8,8 % </w:t>
      </w:r>
      <w:proofErr w:type="gramStart"/>
      <w:r>
        <w:rPr>
          <w:sz w:val="23"/>
          <w:szCs w:val="23"/>
        </w:rPr>
        <w:t>опрошенных</w:t>
      </w:r>
      <w:proofErr w:type="gramEnd"/>
      <w:r>
        <w:rPr>
          <w:sz w:val="23"/>
          <w:szCs w:val="23"/>
        </w:rPr>
        <w:t xml:space="preserve"> затруднились при ответе на данный вопрос.</w:t>
      </w:r>
    </w:p>
    <w:p w:rsidR="00712E84" w:rsidRDefault="00712E84" w:rsidP="00712E84">
      <w:pPr>
        <w:spacing w:line="480" w:lineRule="auto"/>
        <w:ind w:firstLine="708"/>
        <w:jc w:val="both"/>
        <w:rPr>
          <w:sz w:val="23"/>
          <w:szCs w:val="23"/>
        </w:rPr>
      </w:pPr>
      <w:r>
        <w:rPr>
          <w:sz w:val="23"/>
          <w:szCs w:val="23"/>
        </w:rPr>
        <w:t>Далее в ходе исследования были проанализированы миграционные намерения школьников. Так, по данным опроса 72,8% учащихся магаданских школ планируют для продолжения образования переехать в другой город. Вероятно, обучение многими магаданскими школьниками рассматривается как необходимый плацдарм для осуществления определенных жизненных перемен, обустройства на новом месте жительства.</w:t>
      </w:r>
    </w:p>
    <w:p w:rsidR="00712E84" w:rsidRDefault="00712E84" w:rsidP="00712E84">
      <w:pPr>
        <w:spacing w:line="480" w:lineRule="auto"/>
        <w:ind w:firstLine="708"/>
        <w:jc w:val="both"/>
        <w:rPr>
          <w:sz w:val="23"/>
          <w:szCs w:val="23"/>
        </w:rPr>
      </w:pPr>
      <w:r>
        <w:rPr>
          <w:noProof/>
          <w:sz w:val="23"/>
          <w:szCs w:val="23"/>
        </w:rPr>
        <w:lastRenderedPageBreak/>
        <w:drawing>
          <wp:inline distT="0" distB="0" distL="0" distR="0">
            <wp:extent cx="6048375" cy="3238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048375" cy="3238500"/>
                    </a:xfrm>
                    <a:prstGeom prst="rect">
                      <a:avLst/>
                    </a:prstGeom>
                    <a:noFill/>
                    <a:ln w="9525">
                      <a:noFill/>
                      <a:miter lim="800000"/>
                      <a:headEnd/>
                      <a:tailEnd/>
                    </a:ln>
                  </pic:spPr>
                </pic:pic>
              </a:graphicData>
            </a:graphic>
          </wp:inline>
        </w:drawing>
      </w:r>
    </w:p>
    <w:p w:rsidR="00712E84" w:rsidRDefault="00712E84" w:rsidP="00712E84">
      <w:pPr>
        <w:spacing w:line="480" w:lineRule="auto"/>
        <w:ind w:firstLine="708"/>
        <w:jc w:val="both"/>
        <w:rPr>
          <w:sz w:val="23"/>
          <w:szCs w:val="23"/>
        </w:rPr>
      </w:pPr>
      <w:r>
        <w:rPr>
          <w:sz w:val="23"/>
          <w:szCs w:val="23"/>
        </w:rPr>
        <w:t xml:space="preserve">Рис.3. «Планируете </w:t>
      </w:r>
      <w:r w:rsidR="00C01919">
        <w:rPr>
          <w:sz w:val="23"/>
          <w:szCs w:val="23"/>
        </w:rPr>
        <w:t>ли вы обучение за пределами Магаданской области?» в % от числа опрошенных учащихся г</w:t>
      </w:r>
      <w:proofErr w:type="gramStart"/>
      <w:r w:rsidR="00C01919">
        <w:rPr>
          <w:sz w:val="23"/>
          <w:szCs w:val="23"/>
        </w:rPr>
        <w:t>.М</w:t>
      </w:r>
      <w:proofErr w:type="gramEnd"/>
      <w:r w:rsidR="00C01919">
        <w:rPr>
          <w:sz w:val="23"/>
          <w:szCs w:val="23"/>
        </w:rPr>
        <w:t>агадана.</w:t>
      </w:r>
    </w:p>
    <w:p w:rsidR="00C01919" w:rsidRDefault="00C01919" w:rsidP="00712E84">
      <w:pPr>
        <w:spacing w:line="480" w:lineRule="auto"/>
        <w:ind w:firstLine="708"/>
        <w:jc w:val="both"/>
        <w:rPr>
          <w:sz w:val="23"/>
          <w:szCs w:val="23"/>
        </w:rPr>
      </w:pPr>
      <w:r>
        <w:rPr>
          <w:sz w:val="23"/>
          <w:szCs w:val="23"/>
        </w:rPr>
        <w:t xml:space="preserve">При этом 52,3% учащихся школ поселков Магаданской области также планируют для продолжения образования переехать в другой город. Однако эти данные серьезным образом отличаются от распределения ответов, полученных на данный вопрос, среди старшеклассников города. Так, школьники области гораздо чаще отмечали, что не планируют для продолжения обучения покидать пределы региона. Причем почти четверть </w:t>
      </w:r>
      <w:proofErr w:type="gramStart"/>
      <w:r>
        <w:rPr>
          <w:sz w:val="23"/>
          <w:szCs w:val="23"/>
        </w:rPr>
        <w:t>опрошенных</w:t>
      </w:r>
      <w:proofErr w:type="gramEnd"/>
      <w:r>
        <w:rPr>
          <w:sz w:val="23"/>
          <w:szCs w:val="23"/>
        </w:rPr>
        <w:t xml:space="preserve"> заявили об этом вполне уверенно. Около 10 % затруднились с ответом.</w:t>
      </w:r>
    </w:p>
    <w:p w:rsidR="00C01919" w:rsidRDefault="00C01919" w:rsidP="00C01919">
      <w:pPr>
        <w:pStyle w:val="Default"/>
        <w:rPr>
          <w:sz w:val="23"/>
          <w:szCs w:val="23"/>
        </w:rPr>
      </w:pPr>
      <w:r>
        <w:rPr>
          <w:sz w:val="23"/>
          <w:szCs w:val="23"/>
        </w:rPr>
        <w:t>Среди респондентов, не планирующих уезжать из Магаданской области на период обучения, высока доля тех, кто отмечает, что хотел бы переехать на новое место жительства сразу после окончания учебы, по крайней мере, не теряют на это надежду. Это демонстрирует наличие устойчивых миграционных установок у данной группы опрошенных. Так, 58,7% учащихся городских школ отметили тот вариант, что планируют уехать из региона сразу после окончания вуза или другого образовательного учреждения. Еще 16,4% не определились с собственной позицией. Не думали о переезде только около 4%. При этом 11,6% точно для себя решили, что не собираются никуда переезжать и даже не рассматривают для себя такую возможность. Стоит отметить, что каждый пятый школьник города не имеет четких панов относительно ближайшего будущего. И, возможно, именно на эту группу учащихся магаданских школ, а в будущем студентов, стоит обратить особое внимание и привлечь их к жизни в регионе путем создания более благоприятных условий для жизни.</w:t>
      </w:r>
    </w:p>
    <w:p w:rsidR="00712E84" w:rsidRDefault="00712E84" w:rsidP="00712E84">
      <w:pPr>
        <w:spacing w:line="480" w:lineRule="auto"/>
        <w:ind w:firstLine="708"/>
        <w:jc w:val="both"/>
        <w:rPr>
          <w:sz w:val="23"/>
          <w:szCs w:val="23"/>
        </w:rPr>
      </w:pPr>
    </w:p>
    <w:p w:rsidR="00712E84" w:rsidRDefault="00712E84" w:rsidP="00712E84">
      <w:pPr>
        <w:spacing w:line="480" w:lineRule="auto"/>
        <w:ind w:firstLine="708"/>
        <w:jc w:val="both"/>
        <w:rPr>
          <w:bCs w:val="0"/>
          <w:sz w:val="24"/>
          <w:szCs w:val="24"/>
        </w:rPr>
      </w:pPr>
    </w:p>
    <w:p w:rsidR="00CA29FC" w:rsidRPr="00FC317A" w:rsidRDefault="0025546E" w:rsidP="00FC317A">
      <w:pPr>
        <w:spacing w:line="480" w:lineRule="auto"/>
        <w:ind w:firstLine="708"/>
        <w:jc w:val="both"/>
        <w:rPr>
          <w:sz w:val="24"/>
          <w:szCs w:val="24"/>
        </w:rPr>
      </w:pPr>
      <w:r w:rsidRPr="00FC317A">
        <w:rPr>
          <w:bCs w:val="0"/>
          <w:sz w:val="24"/>
          <w:szCs w:val="24"/>
        </w:rPr>
        <w:t xml:space="preserve">Именно для реализации данных задач создана данная рабочая программа. </w:t>
      </w:r>
    </w:p>
    <w:p w:rsidR="00036CFB" w:rsidRPr="00FC317A" w:rsidRDefault="00036CFB" w:rsidP="00FC317A">
      <w:pPr>
        <w:pStyle w:val="a7"/>
        <w:spacing w:after="0" w:line="480" w:lineRule="auto"/>
        <w:ind w:left="0" w:firstLine="720"/>
        <w:jc w:val="both"/>
        <w:rPr>
          <w:rFonts w:ascii="Times New Roman" w:hAnsi="Times New Roman"/>
          <w:sz w:val="24"/>
          <w:szCs w:val="24"/>
        </w:rPr>
      </w:pPr>
      <w:r w:rsidRPr="00FC317A">
        <w:rPr>
          <w:rFonts w:ascii="Times New Roman" w:hAnsi="Times New Roman"/>
          <w:sz w:val="24"/>
          <w:szCs w:val="24"/>
        </w:rPr>
        <w:lastRenderedPageBreak/>
        <w:t>Данный курс представляет собой ориентационную и информационную поддержку выбора профиля дальнейшего образования и комплекс адаптированных активизирующих методов помощи в профессиональном выборе.</w:t>
      </w:r>
    </w:p>
    <w:p w:rsidR="00036CFB" w:rsidRPr="00FC317A" w:rsidRDefault="00036CFB" w:rsidP="00FC317A">
      <w:pPr>
        <w:pStyle w:val="a7"/>
        <w:spacing w:after="0" w:line="480" w:lineRule="auto"/>
        <w:ind w:left="0" w:firstLine="720"/>
        <w:jc w:val="both"/>
        <w:rPr>
          <w:rFonts w:ascii="Times New Roman" w:hAnsi="Times New Roman"/>
          <w:sz w:val="24"/>
          <w:szCs w:val="24"/>
        </w:rPr>
      </w:pPr>
      <w:r w:rsidRPr="00FC317A">
        <w:rPr>
          <w:rFonts w:ascii="Times New Roman" w:hAnsi="Times New Roman"/>
          <w:sz w:val="24"/>
          <w:szCs w:val="24"/>
        </w:rPr>
        <w:t xml:space="preserve"> Активизирующие методики, определяющие индивидуальные особенности, позволят учащемуся сопоставить потенциальное профессиональное «хочу» с реальным «могу» и перенести ситуацию сопоставления на проблему выбора профиля обучения.</w:t>
      </w:r>
    </w:p>
    <w:p w:rsidR="00036CFB" w:rsidRPr="00FC317A" w:rsidRDefault="00036CFB" w:rsidP="00FC317A">
      <w:pPr>
        <w:pStyle w:val="a7"/>
        <w:spacing w:after="0" w:line="480" w:lineRule="auto"/>
        <w:ind w:left="0" w:firstLine="720"/>
        <w:jc w:val="both"/>
        <w:rPr>
          <w:rFonts w:ascii="Times New Roman" w:hAnsi="Times New Roman"/>
          <w:sz w:val="24"/>
          <w:szCs w:val="24"/>
        </w:rPr>
      </w:pPr>
      <w:r w:rsidRPr="00FC317A">
        <w:rPr>
          <w:rFonts w:ascii="Times New Roman" w:hAnsi="Times New Roman"/>
          <w:sz w:val="24"/>
          <w:szCs w:val="24"/>
        </w:rPr>
        <w:t>Не абсолютизируя результаты тестовых испытаний, данные диагностики помогут учащимся представить структуру своих способностей, интересов, увидеть проблемы в своем развитии, которые надо преодолеть. Полученные результаты – основа для  разработки плана саморазвития, подготовки к определенному виду деятельности. Психодиагностическая работа активизирует процесс самоопределения. Все полученные результаты сводятся в карту выбора направления дальнейшего обучения.</w:t>
      </w:r>
    </w:p>
    <w:p w:rsidR="00036CFB" w:rsidRPr="00FC317A" w:rsidRDefault="00036CFB" w:rsidP="00FC317A">
      <w:pPr>
        <w:pStyle w:val="a7"/>
        <w:spacing w:after="0" w:line="480" w:lineRule="auto"/>
        <w:ind w:left="0" w:firstLine="720"/>
        <w:jc w:val="both"/>
        <w:rPr>
          <w:rFonts w:ascii="Times New Roman" w:hAnsi="Times New Roman"/>
          <w:sz w:val="24"/>
          <w:szCs w:val="24"/>
        </w:rPr>
      </w:pPr>
      <w:r w:rsidRPr="00FC317A">
        <w:rPr>
          <w:rFonts w:ascii="Times New Roman" w:hAnsi="Times New Roman"/>
          <w:sz w:val="24"/>
          <w:szCs w:val="24"/>
        </w:rPr>
        <w:t xml:space="preserve">Имитационные игры открывают перед учащимися возможность осуществления профессиональных проб с учетом заявленных ими индивидуальных траекторий, соответствующих интересам, склонностям, способностям учащихся и запросам ранка труда. </w:t>
      </w:r>
    </w:p>
    <w:p w:rsidR="00036CFB" w:rsidRPr="00FC317A" w:rsidRDefault="00036CFB" w:rsidP="00FC317A">
      <w:pPr>
        <w:pStyle w:val="a7"/>
        <w:spacing w:after="0" w:line="480" w:lineRule="auto"/>
        <w:ind w:left="0" w:firstLine="720"/>
        <w:jc w:val="both"/>
        <w:rPr>
          <w:rFonts w:ascii="Times New Roman" w:hAnsi="Times New Roman"/>
          <w:sz w:val="24"/>
          <w:szCs w:val="24"/>
        </w:rPr>
      </w:pPr>
      <w:r w:rsidRPr="00FC317A">
        <w:rPr>
          <w:rFonts w:ascii="Times New Roman" w:hAnsi="Times New Roman"/>
          <w:sz w:val="24"/>
          <w:szCs w:val="24"/>
        </w:rPr>
        <w:t xml:space="preserve">Рефлексивное осмысление проведенной работы и оценка уровня собственных возможностей позволит учащимся сделать осознанный выбор образовательной </w:t>
      </w:r>
      <w:proofErr w:type="gramStart"/>
      <w:r w:rsidRPr="00FC317A">
        <w:rPr>
          <w:rFonts w:ascii="Times New Roman" w:hAnsi="Times New Roman"/>
          <w:sz w:val="24"/>
          <w:szCs w:val="24"/>
        </w:rPr>
        <w:t>линии</w:t>
      </w:r>
      <w:proofErr w:type="gramEnd"/>
      <w:r w:rsidRPr="00FC317A">
        <w:rPr>
          <w:rFonts w:ascii="Times New Roman" w:hAnsi="Times New Roman"/>
          <w:sz w:val="24"/>
          <w:szCs w:val="24"/>
        </w:rPr>
        <w:t xml:space="preserve"> и создадут условия для обучения в соответствии с профессиональными интересами и намерениями в отношении продолжения образования и профессии.</w:t>
      </w:r>
    </w:p>
    <w:p w:rsidR="00757FD1" w:rsidRPr="00FC317A" w:rsidRDefault="00757FD1" w:rsidP="00FC317A">
      <w:pPr>
        <w:pStyle w:val="a7"/>
        <w:spacing w:line="480" w:lineRule="auto"/>
        <w:ind w:left="0" w:firstLine="720"/>
        <w:jc w:val="both"/>
        <w:rPr>
          <w:rFonts w:ascii="Times New Roman" w:eastAsia="Times New Roman" w:hAnsi="Times New Roman"/>
          <w:color w:val="000000"/>
          <w:sz w:val="24"/>
          <w:szCs w:val="24"/>
          <w:lang w:eastAsia="ru-RU"/>
        </w:rPr>
      </w:pPr>
      <w:r w:rsidRPr="00FC317A">
        <w:rPr>
          <w:rFonts w:ascii="Times New Roman" w:eastAsia="Times New Roman" w:hAnsi="Times New Roman"/>
          <w:color w:val="000000"/>
          <w:sz w:val="24"/>
          <w:szCs w:val="24"/>
          <w:lang w:eastAsia="ru-RU"/>
        </w:rPr>
        <w:t>Актуальность курса определяется значимостью формирования у школьников профессионального самосознания и осознанного профессионального намерения, осознанию интереса к будущей профессии.</w:t>
      </w:r>
      <w:r w:rsidRPr="00FC317A">
        <w:rPr>
          <w:rFonts w:ascii="Times New Roman" w:hAnsi="Times New Roman"/>
          <w:color w:val="000000"/>
          <w:sz w:val="24"/>
          <w:szCs w:val="24"/>
        </w:rPr>
        <w:t xml:space="preserve"> За краткостью слов «выбор профессии» стоит планирование, проектирование, обдумывание профессионального жизненного пути, «профессионального старта». Правильно сделанный выбор – это начало пути к успеху, к самореализации, к психологическому и материальному благополучию в будущем. </w:t>
      </w:r>
      <w:r w:rsidRPr="00FC317A">
        <w:rPr>
          <w:rFonts w:ascii="Times New Roman" w:eastAsia="Times New Roman" w:hAnsi="Times New Roman"/>
          <w:color w:val="000000"/>
          <w:sz w:val="24"/>
          <w:szCs w:val="24"/>
          <w:lang w:eastAsia="ru-RU"/>
        </w:rPr>
        <w:t xml:space="preserve">Профессиональное самоопределение является начальным звеном профессионального развития личности. </w:t>
      </w:r>
    </w:p>
    <w:p w:rsidR="00A64EDC" w:rsidRPr="00FC317A" w:rsidRDefault="00A64EDC" w:rsidP="00FC317A">
      <w:pPr>
        <w:spacing w:line="480" w:lineRule="auto"/>
        <w:ind w:firstLine="708"/>
        <w:jc w:val="both"/>
        <w:rPr>
          <w:sz w:val="24"/>
          <w:szCs w:val="24"/>
        </w:rPr>
      </w:pPr>
      <w:r w:rsidRPr="00FC317A">
        <w:rPr>
          <w:sz w:val="24"/>
          <w:szCs w:val="24"/>
        </w:rPr>
        <w:lastRenderedPageBreak/>
        <w:t>Программа ориентирована для учащихся 10-11 классов и рассчитана на 68 часов.</w:t>
      </w:r>
    </w:p>
    <w:p w:rsidR="00C9046E" w:rsidRPr="00FC317A" w:rsidRDefault="00C9046E" w:rsidP="00FC317A">
      <w:pPr>
        <w:pStyle w:val="a7"/>
        <w:spacing w:before="120" w:after="120" w:line="480" w:lineRule="auto"/>
        <w:ind w:left="0"/>
        <w:jc w:val="both"/>
        <w:outlineLvl w:val="0"/>
        <w:rPr>
          <w:rFonts w:ascii="Times New Roman" w:hAnsi="Times New Roman"/>
          <w:b/>
          <w:color w:val="000000"/>
          <w:sz w:val="24"/>
          <w:szCs w:val="24"/>
        </w:rPr>
      </w:pPr>
      <w:r w:rsidRPr="00FC317A">
        <w:rPr>
          <w:rFonts w:ascii="Times New Roman" w:hAnsi="Times New Roman"/>
          <w:b/>
          <w:color w:val="000000"/>
          <w:sz w:val="24"/>
          <w:szCs w:val="24"/>
        </w:rPr>
        <w:t>2. Цели программы.</w:t>
      </w:r>
    </w:p>
    <w:p w:rsidR="00C9046E" w:rsidRPr="00FC317A" w:rsidRDefault="00C9046E" w:rsidP="00FC317A">
      <w:pPr>
        <w:pStyle w:val="a7"/>
        <w:numPr>
          <w:ilvl w:val="0"/>
          <w:numId w:val="4"/>
        </w:numPr>
        <w:tabs>
          <w:tab w:val="left" w:pos="720"/>
          <w:tab w:val="left" w:pos="1080"/>
        </w:tabs>
        <w:spacing w:after="0"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Актуализировать процесс профессионального самоопределения учащихся за счет получения знаний о себе, о мире профессий, их соотнесения в</w:t>
      </w:r>
      <w:r w:rsidR="0025546E" w:rsidRPr="00FC317A">
        <w:rPr>
          <w:rFonts w:ascii="Times New Roman" w:hAnsi="Times New Roman"/>
          <w:color w:val="000000"/>
          <w:sz w:val="24"/>
          <w:szCs w:val="24"/>
        </w:rPr>
        <w:t xml:space="preserve"> процессе профессиональных проб.</w:t>
      </w:r>
    </w:p>
    <w:p w:rsidR="00C9046E" w:rsidRPr="00FC317A" w:rsidRDefault="00C9046E" w:rsidP="00FC317A">
      <w:pPr>
        <w:pStyle w:val="a7"/>
        <w:numPr>
          <w:ilvl w:val="0"/>
          <w:numId w:val="4"/>
        </w:numPr>
        <w:tabs>
          <w:tab w:val="left" w:pos="720"/>
          <w:tab w:val="left" w:pos="1080"/>
        </w:tabs>
        <w:spacing w:after="0"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Сформировать готовность учащихся к обоснованному выбору профессии, карьеры, жизненного пути с учетом своих способностей, возможностей и полученных знаний по экономике, современной хозяйственной деятельности и о современном рынке труда.</w:t>
      </w:r>
    </w:p>
    <w:p w:rsidR="0025546E" w:rsidRPr="00FC317A" w:rsidRDefault="00C9046E" w:rsidP="00FC317A">
      <w:pPr>
        <w:pStyle w:val="a7"/>
        <w:numPr>
          <w:ilvl w:val="0"/>
          <w:numId w:val="4"/>
        </w:numPr>
        <w:tabs>
          <w:tab w:val="left" w:pos="720"/>
          <w:tab w:val="left" w:pos="1080"/>
        </w:tabs>
        <w:spacing w:after="0"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Развить у учащихся способности к профессиональной адаптации в современных социально-экономических условиях.</w:t>
      </w:r>
    </w:p>
    <w:p w:rsidR="0025546E" w:rsidRPr="00FC317A" w:rsidRDefault="00542EFC" w:rsidP="00FC317A">
      <w:pPr>
        <w:pStyle w:val="a7"/>
        <w:numPr>
          <w:ilvl w:val="0"/>
          <w:numId w:val="4"/>
        </w:numPr>
        <w:tabs>
          <w:tab w:val="left" w:pos="720"/>
          <w:tab w:val="left" w:pos="1080"/>
        </w:tabs>
        <w:spacing w:after="0"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Сформировать гражданскую идентичность, любовь к малой Родине, с целью снижения миграционных намерений молодого населения из Магаданской области.</w:t>
      </w:r>
    </w:p>
    <w:p w:rsidR="00C9046E" w:rsidRPr="00FC317A" w:rsidRDefault="00C9046E" w:rsidP="00FC317A">
      <w:pPr>
        <w:spacing w:line="480" w:lineRule="auto"/>
        <w:ind w:firstLine="540"/>
        <w:jc w:val="both"/>
        <w:rPr>
          <w:sz w:val="24"/>
          <w:szCs w:val="24"/>
        </w:rPr>
      </w:pPr>
      <w:r w:rsidRPr="00FC317A">
        <w:rPr>
          <w:sz w:val="24"/>
          <w:szCs w:val="24"/>
        </w:rPr>
        <w:t xml:space="preserve">Главной целью профориентационного образования на всех </w:t>
      </w:r>
      <w:r w:rsidR="00273455" w:rsidRPr="00FC317A">
        <w:rPr>
          <w:sz w:val="24"/>
          <w:szCs w:val="24"/>
        </w:rPr>
        <w:t>ступенях обучения в школе автор види</w:t>
      </w:r>
      <w:r w:rsidRPr="00FC317A">
        <w:rPr>
          <w:sz w:val="24"/>
          <w:szCs w:val="24"/>
        </w:rPr>
        <w:t>т формирование поколения, способного к профессиональному самоопределению в условиях рыночных отношений, когда познавательный интерес, понимание научных осно</w:t>
      </w:r>
      <w:r w:rsidR="00273455" w:rsidRPr="00FC317A">
        <w:rPr>
          <w:sz w:val="24"/>
          <w:szCs w:val="24"/>
        </w:rPr>
        <w:t>в человеческого труда, а не другие тенденции</w:t>
      </w:r>
      <w:r w:rsidRPr="00FC317A">
        <w:rPr>
          <w:sz w:val="24"/>
          <w:szCs w:val="24"/>
        </w:rPr>
        <w:t xml:space="preserve"> становятся основой профессионального выбора.</w:t>
      </w:r>
    </w:p>
    <w:p w:rsidR="00C9046E" w:rsidRPr="00FC317A" w:rsidRDefault="00C9046E" w:rsidP="00FC317A">
      <w:pPr>
        <w:spacing w:before="120" w:after="120" w:line="480" w:lineRule="auto"/>
        <w:jc w:val="both"/>
        <w:outlineLvl w:val="0"/>
        <w:rPr>
          <w:rFonts w:cs="Times New Roman"/>
          <w:b/>
          <w:color w:val="000000"/>
          <w:sz w:val="24"/>
          <w:szCs w:val="24"/>
        </w:rPr>
      </w:pPr>
      <w:r w:rsidRPr="00FC317A">
        <w:rPr>
          <w:rFonts w:cs="Times New Roman"/>
          <w:b/>
          <w:color w:val="000000"/>
          <w:sz w:val="24"/>
          <w:szCs w:val="24"/>
        </w:rPr>
        <w:t>3. Задачи программы.</w:t>
      </w:r>
    </w:p>
    <w:p w:rsidR="00C9046E" w:rsidRPr="00FC317A" w:rsidRDefault="00DD5852" w:rsidP="00FC317A">
      <w:pPr>
        <w:numPr>
          <w:ilvl w:val="0"/>
          <w:numId w:val="1"/>
        </w:numPr>
        <w:spacing w:line="480" w:lineRule="auto"/>
        <w:ind w:left="714" w:hanging="357"/>
        <w:jc w:val="both"/>
        <w:rPr>
          <w:rFonts w:cs="Times New Roman"/>
          <w:color w:val="000000"/>
          <w:sz w:val="24"/>
          <w:szCs w:val="24"/>
        </w:rPr>
      </w:pPr>
      <w:r w:rsidRPr="00FC317A">
        <w:rPr>
          <w:rFonts w:cs="Times New Roman"/>
          <w:b/>
          <w:bCs w:val="0"/>
          <w:color w:val="000000"/>
          <w:sz w:val="24"/>
          <w:szCs w:val="24"/>
        </w:rPr>
        <w:t>Когнитивные</w:t>
      </w:r>
      <w:r w:rsidR="00C9046E" w:rsidRPr="00FC317A">
        <w:rPr>
          <w:rFonts w:cs="Times New Roman"/>
          <w:b/>
          <w:bCs w:val="0"/>
          <w:color w:val="000000"/>
          <w:sz w:val="24"/>
          <w:szCs w:val="24"/>
        </w:rPr>
        <w:t xml:space="preserve">  задачи</w:t>
      </w:r>
      <w:r w:rsidR="00C9046E" w:rsidRPr="00FC317A">
        <w:rPr>
          <w:rFonts w:cs="Times New Roman"/>
          <w:color w:val="000000"/>
          <w:sz w:val="24"/>
          <w:szCs w:val="24"/>
        </w:rPr>
        <w:t>:</w:t>
      </w:r>
    </w:p>
    <w:p w:rsidR="00C9046E" w:rsidRPr="00FC317A" w:rsidRDefault="00C9046E" w:rsidP="00FC317A">
      <w:pPr>
        <w:pStyle w:val="a7"/>
        <w:numPr>
          <w:ilvl w:val="1"/>
          <w:numId w:val="1"/>
        </w:numPr>
        <w:tabs>
          <w:tab w:val="num" w:pos="0"/>
          <w:tab w:val="left" w:pos="900"/>
        </w:tabs>
        <w:spacing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Обобщение знаний о сферах трудовой деятельности, профессиях, карьере.</w:t>
      </w:r>
    </w:p>
    <w:p w:rsidR="00C9046E" w:rsidRPr="00FC317A" w:rsidRDefault="00C9046E" w:rsidP="00FC317A">
      <w:pPr>
        <w:pStyle w:val="a7"/>
        <w:numPr>
          <w:ilvl w:val="1"/>
          <w:numId w:val="1"/>
        </w:numPr>
        <w:tabs>
          <w:tab w:val="num" w:pos="0"/>
          <w:tab w:val="left" w:pos="900"/>
        </w:tabs>
        <w:spacing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 xml:space="preserve">Формирование знаний по основам экономики, представлений о хозяйственной деятельности, знакомство со спецификой </w:t>
      </w:r>
      <w:proofErr w:type="spellStart"/>
      <w:r w:rsidRPr="00FC317A">
        <w:rPr>
          <w:rFonts w:ascii="Times New Roman" w:hAnsi="Times New Roman"/>
          <w:color w:val="000000"/>
          <w:sz w:val="24"/>
          <w:szCs w:val="24"/>
        </w:rPr>
        <w:t>профдеятельности</w:t>
      </w:r>
      <w:proofErr w:type="spellEnd"/>
      <w:r w:rsidRPr="00FC317A">
        <w:rPr>
          <w:rFonts w:ascii="Times New Roman" w:hAnsi="Times New Roman"/>
          <w:color w:val="000000"/>
          <w:sz w:val="24"/>
          <w:szCs w:val="24"/>
        </w:rPr>
        <w:t xml:space="preserve"> и новыми формами организации труда в условиях рыночных отношений и конкуренции кадров.</w:t>
      </w:r>
    </w:p>
    <w:p w:rsidR="00C9046E" w:rsidRPr="00FC317A" w:rsidRDefault="00C9046E" w:rsidP="00FC317A">
      <w:pPr>
        <w:pStyle w:val="a7"/>
        <w:numPr>
          <w:ilvl w:val="1"/>
          <w:numId w:val="1"/>
        </w:numPr>
        <w:tabs>
          <w:tab w:val="num" w:pos="0"/>
          <w:tab w:val="left" w:pos="900"/>
        </w:tabs>
        <w:spacing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Формирование знаний о системе учреждений начального, среднего и высшего профессионального образования, их требованиях к выпускникам школы.</w:t>
      </w:r>
    </w:p>
    <w:p w:rsidR="00C9046E" w:rsidRPr="00FC317A" w:rsidRDefault="00C9046E" w:rsidP="00FC317A">
      <w:pPr>
        <w:pStyle w:val="a7"/>
        <w:numPr>
          <w:ilvl w:val="1"/>
          <w:numId w:val="1"/>
        </w:numPr>
        <w:tabs>
          <w:tab w:val="num" w:pos="0"/>
          <w:tab w:val="left" w:pos="900"/>
        </w:tabs>
        <w:spacing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lastRenderedPageBreak/>
        <w:t>Знакомство с «азбукой» трудоустройства и основами трудового права.</w:t>
      </w:r>
    </w:p>
    <w:p w:rsidR="00C9046E" w:rsidRPr="00FC317A" w:rsidRDefault="00871DDF" w:rsidP="00FC317A">
      <w:pPr>
        <w:pStyle w:val="a7"/>
        <w:numPr>
          <w:ilvl w:val="0"/>
          <w:numId w:val="3"/>
        </w:numPr>
        <w:spacing w:before="100" w:beforeAutospacing="1" w:after="100" w:afterAutospacing="1" w:line="480" w:lineRule="auto"/>
        <w:jc w:val="both"/>
        <w:rPr>
          <w:rFonts w:ascii="Times New Roman" w:eastAsia="Times New Roman" w:hAnsi="Times New Roman"/>
          <w:color w:val="000000"/>
          <w:sz w:val="24"/>
          <w:szCs w:val="24"/>
          <w:lang w:eastAsia="ru-RU"/>
        </w:rPr>
      </w:pPr>
      <w:r w:rsidRPr="00FC317A">
        <w:rPr>
          <w:rFonts w:ascii="Times New Roman" w:eastAsia="Times New Roman" w:hAnsi="Times New Roman"/>
          <w:b/>
          <w:bCs/>
          <w:color w:val="000000"/>
          <w:sz w:val="24"/>
          <w:szCs w:val="24"/>
          <w:lang w:eastAsia="ru-RU"/>
        </w:rPr>
        <w:t>Личностные</w:t>
      </w:r>
      <w:r w:rsidR="00C9046E" w:rsidRPr="00FC317A">
        <w:rPr>
          <w:rFonts w:ascii="Times New Roman" w:eastAsia="Times New Roman" w:hAnsi="Times New Roman"/>
          <w:b/>
          <w:bCs/>
          <w:color w:val="000000"/>
          <w:sz w:val="24"/>
          <w:szCs w:val="24"/>
          <w:lang w:eastAsia="ru-RU"/>
        </w:rPr>
        <w:t xml:space="preserve"> задачи</w:t>
      </w:r>
      <w:r w:rsidR="00273455" w:rsidRPr="00FC317A">
        <w:rPr>
          <w:rFonts w:ascii="Times New Roman" w:eastAsia="Times New Roman" w:hAnsi="Times New Roman"/>
          <w:b/>
          <w:bCs/>
          <w:color w:val="000000"/>
          <w:sz w:val="24"/>
          <w:szCs w:val="24"/>
          <w:lang w:eastAsia="ru-RU"/>
        </w:rPr>
        <w:t>:</w:t>
      </w:r>
    </w:p>
    <w:p w:rsidR="00C9046E" w:rsidRPr="00FC317A" w:rsidRDefault="00C9046E" w:rsidP="00FC317A">
      <w:pPr>
        <w:pStyle w:val="a7"/>
        <w:numPr>
          <w:ilvl w:val="2"/>
          <w:numId w:val="1"/>
        </w:numPr>
        <w:tabs>
          <w:tab w:val="num" w:pos="0"/>
          <w:tab w:val="left" w:pos="900"/>
        </w:tabs>
        <w:spacing w:before="100" w:beforeAutospacing="1" w:after="100" w:afterAutospacing="1"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 xml:space="preserve">Уточнение профессиональных планов и адекватный выбор социально-деловой карьеры с учётом </w:t>
      </w:r>
      <w:proofErr w:type="spellStart"/>
      <w:r w:rsidRPr="00FC317A">
        <w:rPr>
          <w:rFonts w:ascii="Times New Roman" w:hAnsi="Times New Roman"/>
          <w:color w:val="000000"/>
          <w:sz w:val="24"/>
          <w:szCs w:val="24"/>
        </w:rPr>
        <w:t>коньюктуры</w:t>
      </w:r>
      <w:proofErr w:type="spellEnd"/>
      <w:r w:rsidRPr="00FC317A">
        <w:rPr>
          <w:rFonts w:ascii="Times New Roman" w:hAnsi="Times New Roman"/>
          <w:color w:val="000000"/>
          <w:sz w:val="24"/>
          <w:szCs w:val="24"/>
        </w:rPr>
        <w:t xml:space="preserve"> рынка труда и собственных профессиональных возможностей.</w:t>
      </w:r>
    </w:p>
    <w:p w:rsidR="00C9046E" w:rsidRPr="00FC317A" w:rsidRDefault="00C9046E" w:rsidP="00FC317A">
      <w:pPr>
        <w:pStyle w:val="a7"/>
        <w:numPr>
          <w:ilvl w:val="2"/>
          <w:numId w:val="1"/>
        </w:numPr>
        <w:tabs>
          <w:tab w:val="num" w:pos="0"/>
          <w:tab w:val="left" w:pos="900"/>
        </w:tabs>
        <w:spacing w:before="100" w:beforeAutospacing="1" w:after="100" w:afterAutospacing="1"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Приобретение практического опыта, соответствующего интересам, склонностям личности школьника и профилю дальнейшего обучения.</w:t>
      </w:r>
    </w:p>
    <w:p w:rsidR="00C9046E" w:rsidRPr="00FC317A" w:rsidRDefault="00C9046E" w:rsidP="00FC317A">
      <w:pPr>
        <w:pStyle w:val="a7"/>
        <w:numPr>
          <w:ilvl w:val="2"/>
          <w:numId w:val="1"/>
        </w:numPr>
        <w:tabs>
          <w:tab w:val="num" w:pos="0"/>
          <w:tab w:val="left" w:pos="900"/>
        </w:tabs>
        <w:spacing w:before="100" w:beforeAutospacing="1" w:after="100" w:afterAutospacing="1"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 xml:space="preserve">Формирование готовности выпускников школы к непрерывному образованию и труду с учетом потребностей нашего города, его развития и благополучия; </w:t>
      </w:r>
    </w:p>
    <w:p w:rsidR="00C9046E" w:rsidRPr="00FC317A" w:rsidRDefault="00C9046E" w:rsidP="00FC317A">
      <w:pPr>
        <w:pStyle w:val="a7"/>
        <w:numPr>
          <w:ilvl w:val="2"/>
          <w:numId w:val="1"/>
        </w:numPr>
        <w:tabs>
          <w:tab w:val="num" w:pos="0"/>
          <w:tab w:val="left" w:pos="900"/>
        </w:tabs>
        <w:spacing w:before="100" w:beforeAutospacing="1" w:after="100" w:afterAutospacing="1"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 xml:space="preserve">Формирование понимания социально-экономических особенностей и проблем развития </w:t>
      </w:r>
      <w:r w:rsidR="00273455" w:rsidRPr="00FC317A">
        <w:rPr>
          <w:rFonts w:ascii="Times New Roman" w:hAnsi="Times New Roman"/>
          <w:color w:val="000000"/>
          <w:sz w:val="24"/>
          <w:szCs w:val="24"/>
        </w:rPr>
        <w:t>Магаданской области и г</w:t>
      </w:r>
      <w:proofErr w:type="gramStart"/>
      <w:r w:rsidR="00273455" w:rsidRPr="00FC317A">
        <w:rPr>
          <w:rFonts w:ascii="Times New Roman" w:hAnsi="Times New Roman"/>
          <w:color w:val="000000"/>
          <w:sz w:val="24"/>
          <w:szCs w:val="24"/>
        </w:rPr>
        <w:t>.М</w:t>
      </w:r>
      <w:proofErr w:type="gramEnd"/>
      <w:r w:rsidR="00273455" w:rsidRPr="00FC317A">
        <w:rPr>
          <w:rFonts w:ascii="Times New Roman" w:hAnsi="Times New Roman"/>
          <w:color w:val="000000"/>
          <w:sz w:val="24"/>
          <w:szCs w:val="24"/>
        </w:rPr>
        <w:t>агадана в частности</w:t>
      </w:r>
      <w:r w:rsidRPr="00FC317A">
        <w:rPr>
          <w:rFonts w:ascii="Times New Roman" w:hAnsi="Times New Roman"/>
          <w:color w:val="000000"/>
          <w:sz w:val="24"/>
          <w:szCs w:val="24"/>
        </w:rPr>
        <w:t>, перспектив развития регионального рынка труда, и, как следствие,  желание учащихся жить и работать на благо своего города.</w:t>
      </w:r>
    </w:p>
    <w:p w:rsidR="00C9046E" w:rsidRPr="00FC317A" w:rsidRDefault="00DD5852" w:rsidP="00FC317A">
      <w:pPr>
        <w:numPr>
          <w:ilvl w:val="0"/>
          <w:numId w:val="1"/>
        </w:numPr>
        <w:spacing w:before="100" w:beforeAutospacing="1" w:after="100" w:afterAutospacing="1" w:line="480" w:lineRule="auto"/>
        <w:jc w:val="both"/>
        <w:rPr>
          <w:rFonts w:cs="Times New Roman"/>
          <w:color w:val="000000"/>
          <w:sz w:val="24"/>
          <w:szCs w:val="24"/>
        </w:rPr>
      </w:pPr>
      <w:r w:rsidRPr="00FC317A">
        <w:rPr>
          <w:rFonts w:cs="Times New Roman"/>
          <w:b/>
          <w:bCs w:val="0"/>
          <w:color w:val="000000"/>
          <w:sz w:val="24"/>
          <w:szCs w:val="24"/>
        </w:rPr>
        <w:t>Общие</w:t>
      </w:r>
      <w:r w:rsidR="00C9046E" w:rsidRPr="00FC317A">
        <w:rPr>
          <w:rFonts w:cs="Times New Roman"/>
          <w:b/>
          <w:bCs w:val="0"/>
          <w:color w:val="000000"/>
          <w:sz w:val="24"/>
          <w:szCs w:val="24"/>
        </w:rPr>
        <w:t xml:space="preserve"> задачи</w:t>
      </w:r>
      <w:r w:rsidR="00273455" w:rsidRPr="00FC317A">
        <w:rPr>
          <w:rFonts w:cs="Times New Roman"/>
          <w:color w:val="000000"/>
          <w:sz w:val="24"/>
          <w:szCs w:val="24"/>
        </w:rPr>
        <w:t>:</w:t>
      </w:r>
      <w:r w:rsidR="00C9046E" w:rsidRPr="00FC317A">
        <w:rPr>
          <w:rFonts w:cs="Times New Roman"/>
          <w:color w:val="000000"/>
          <w:sz w:val="24"/>
          <w:szCs w:val="24"/>
        </w:rPr>
        <w:t> </w:t>
      </w:r>
    </w:p>
    <w:p w:rsidR="00C9046E" w:rsidRPr="00FC317A" w:rsidRDefault="00C9046E" w:rsidP="00FC317A">
      <w:pPr>
        <w:pStyle w:val="a7"/>
        <w:numPr>
          <w:ilvl w:val="1"/>
          <w:numId w:val="1"/>
        </w:numPr>
        <w:tabs>
          <w:tab w:val="clear" w:pos="502"/>
          <w:tab w:val="num" w:pos="180"/>
          <w:tab w:val="left" w:pos="900"/>
        </w:tabs>
        <w:spacing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Развитие потребности в трудовой деятельности, самовоспитании, саморазвитии и самореализации.</w:t>
      </w:r>
    </w:p>
    <w:p w:rsidR="00C9046E" w:rsidRPr="00FC317A" w:rsidRDefault="00C9046E" w:rsidP="00FC317A">
      <w:pPr>
        <w:pStyle w:val="a7"/>
        <w:numPr>
          <w:ilvl w:val="1"/>
          <w:numId w:val="1"/>
        </w:numPr>
        <w:tabs>
          <w:tab w:val="clear" w:pos="502"/>
          <w:tab w:val="num" w:pos="180"/>
          <w:tab w:val="left" w:pos="900"/>
        </w:tabs>
        <w:spacing w:line="480" w:lineRule="auto"/>
        <w:ind w:left="0" w:firstLine="720"/>
        <w:jc w:val="both"/>
        <w:rPr>
          <w:rFonts w:ascii="Times New Roman" w:hAnsi="Times New Roman"/>
          <w:color w:val="000000"/>
          <w:sz w:val="24"/>
          <w:szCs w:val="24"/>
        </w:rPr>
      </w:pPr>
      <w:r w:rsidRPr="00FC317A">
        <w:rPr>
          <w:rFonts w:ascii="Times New Roman" w:hAnsi="Times New Roman"/>
          <w:color w:val="000000"/>
          <w:sz w:val="24"/>
          <w:szCs w:val="24"/>
        </w:rPr>
        <w:t>Формирование положительного отношения к себе, уверенности в своих силах применительно к реализации себя в будущей профессии.</w:t>
      </w:r>
    </w:p>
    <w:p w:rsidR="00C9046E" w:rsidRPr="00FC317A" w:rsidRDefault="00C9046E" w:rsidP="00FC317A">
      <w:pPr>
        <w:pStyle w:val="a7"/>
        <w:numPr>
          <w:ilvl w:val="1"/>
          <w:numId w:val="1"/>
        </w:numPr>
        <w:tabs>
          <w:tab w:val="clear" w:pos="502"/>
          <w:tab w:val="num" w:pos="180"/>
          <w:tab w:val="left" w:pos="900"/>
        </w:tabs>
        <w:spacing w:line="480" w:lineRule="auto"/>
        <w:ind w:left="0" w:firstLine="720"/>
        <w:jc w:val="both"/>
        <w:rPr>
          <w:rFonts w:ascii="Times New Roman" w:hAnsi="Times New Roman"/>
          <w:color w:val="000000"/>
          <w:sz w:val="24"/>
          <w:szCs w:val="24"/>
        </w:rPr>
      </w:pPr>
      <w:r w:rsidRPr="00FC317A">
        <w:rPr>
          <w:rFonts w:ascii="Times New Roman" w:eastAsia="Times New Roman" w:hAnsi="Times New Roman"/>
          <w:color w:val="000000"/>
          <w:sz w:val="24"/>
          <w:szCs w:val="24"/>
          <w:lang w:eastAsia="ru-RU"/>
        </w:rPr>
        <w:t xml:space="preserve">Формирование навыков коммуникативной и управленческой деятельности в процессе коллективной работы. </w:t>
      </w:r>
    </w:p>
    <w:p w:rsidR="00C9046E" w:rsidRPr="00FC317A" w:rsidRDefault="00C9046E" w:rsidP="00FC317A">
      <w:pPr>
        <w:pStyle w:val="a7"/>
        <w:numPr>
          <w:ilvl w:val="1"/>
          <w:numId w:val="1"/>
        </w:numPr>
        <w:tabs>
          <w:tab w:val="clear" w:pos="502"/>
          <w:tab w:val="num" w:pos="180"/>
          <w:tab w:val="left" w:pos="900"/>
        </w:tabs>
        <w:spacing w:after="0" w:line="480" w:lineRule="auto"/>
        <w:ind w:left="0" w:firstLine="720"/>
        <w:jc w:val="both"/>
        <w:rPr>
          <w:rFonts w:ascii="Times New Roman" w:hAnsi="Times New Roman"/>
          <w:color w:val="000000"/>
          <w:sz w:val="24"/>
          <w:szCs w:val="24"/>
        </w:rPr>
      </w:pPr>
      <w:r w:rsidRPr="00FC317A">
        <w:rPr>
          <w:rFonts w:ascii="Times New Roman" w:eastAsia="Times New Roman" w:hAnsi="Times New Roman"/>
          <w:color w:val="000000"/>
          <w:sz w:val="24"/>
          <w:szCs w:val="24"/>
          <w:lang w:eastAsia="ru-RU"/>
        </w:rPr>
        <w:t>Развитие самостоятельности, ответственности, мобильности в принятии решений.</w:t>
      </w:r>
    </w:p>
    <w:p w:rsidR="004810CC" w:rsidRPr="00FC317A" w:rsidRDefault="004810CC" w:rsidP="00FC317A">
      <w:pPr>
        <w:shd w:val="clear" w:color="auto" w:fill="FFFFFF"/>
        <w:spacing w:line="480" w:lineRule="auto"/>
        <w:ind w:firstLine="360"/>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 xml:space="preserve">Выстраивая работу по профориентации учащихся, мы опирались на модель личности выпускника, где был определён ряд наиболее важных, на наш взгляд, компетенций. Не случайно в этой модели выделены такие </w:t>
      </w:r>
      <w:r w:rsidRPr="00FC317A">
        <w:rPr>
          <w:rFonts w:eastAsia="Calibri" w:cs="Times New Roman"/>
          <w:b/>
          <w:bCs w:val="0"/>
          <w:color w:val="000000"/>
          <w:sz w:val="24"/>
          <w:szCs w:val="24"/>
          <w:lang w:eastAsia="en-US"/>
        </w:rPr>
        <w:t>компетенции</w:t>
      </w:r>
      <w:r w:rsidRPr="00FC317A">
        <w:rPr>
          <w:rFonts w:eastAsia="Calibri" w:cs="Times New Roman"/>
          <w:bCs w:val="0"/>
          <w:color w:val="000000"/>
          <w:sz w:val="24"/>
          <w:szCs w:val="24"/>
          <w:lang w:eastAsia="en-US"/>
        </w:rPr>
        <w:t>, как:</w:t>
      </w:r>
    </w:p>
    <w:p w:rsidR="004810CC" w:rsidRPr="00FC317A" w:rsidRDefault="004810CC" w:rsidP="00FC317A">
      <w:pPr>
        <w:numPr>
          <w:ilvl w:val="0"/>
          <w:numId w:val="15"/>
        </w:numPr>
        <w:shd w:val="clear" w:color="auto" w:fill="FFFFFF"/>
        <w:spacing w:line="480" w:lineRule="auto"/>
        <w:ind w:left="786"/>
        <w:jc w:val="both"/>
        <w:rPr>
          <w:rFonts w:eastAsia="Calibri" w:cs="Times New Roman"/>
          <w:bCs w:val="0"/>
          <w:color w:val="000000"/>
          <w:sz w:val="24"/>
          <w:szCs w:val="24"/>
          <w:lang w:eastAsia="en-US"/>
        </w:rPr>
      </w:pPr>
      <w:proofErr w:type="gramStart"/>
      <w:r w:rsidRPr="00FC317A">
        <w:rPr>
          <w:rFonts w:eastAsia="Calibri" w:cs="Times New Roman"/>
          <w:b/>
          <w:bCs w:val="0"/>
          <w:color w:val="000000"/>
          <w:sz w:val="24"/>
          <w:szCs w:val="24"/>
          <w:lang w:eastAsia="en-US"/>
        </w:rPr>
        <w:t>ценностно-смысловая</w:t>
      </w:r>
      <w:r w:rsidRPr="00FC317A">
        <w:rPr>
          <w:rFonts w:eastAsia="Calibri" w:cs="Times New Roman"/>
          <w:bCs w:val="0"/>
          <w:color w:val="000000"/>
          <w:sz w:val="24"/>
          <w:szCs w:val="24"/>
          <w:lang w:eastAsia="en-US"/>
        </w:rPr>
        <w:t xml:space="preserve"> - готовностью видеть и понимать окружающий мир, ориентироваться в нем, осознавать свою роль и предназначение, уметь выбирать </w:t>
      </w:r>
      <w:r w:rsidRPr="00FC317A">
        <w:rPr>
          <w:rFonts w:eastAsia="Calibri" w:cs="Times New Roman"/>
          <w:bCs w:val="0"/>
          <w:color w:val="000000"/>
          <w:sz w:val="24"/>
          <w:szCs w:val="24"/>
          <w:lang w:eastAsia="en-US"/>
        </w:rPr>
        <w:lastRenderedPageBreak/>
        <w:t>целевые и смысловые установки для своих действий и поступков, принимать решения; </w:t>
      </w:r>
      <w:proofErr w:type="gramEnd"/>
    </w:p>
    <w:p w:rsidR="004810CC" w:rsidRPr="00FC317A" w:rsidRDefault="004810CC" w:rsidP="00FC317A">
      <w:pPr>
        <w:numPr>
          <w:ilvl w:val="0"/>
          <w:numId w:val="16"/>
        </w:numPr>
        <w:shd w:val="clear" w:color="auto" w:fill="FFFFFF"/>
        <w:spacing w:line="480" w:lineRule="auto"/>
        <w:ind w:left="786"/>
        <w:jc w:val="both"/>
        <w:rPr>
          <w:rFonts w:eastAsia="Calibri" w:cs="Times New Roman"/>
          <w:bCs w:val="0"/>
          <w:color w:val="000000"/>
          <w:sz w:val="24"/>
          <w:szCs w:val="24"/>
          <w:lang w:eastAsia="en-US"/>
        </w:rPr>
      </w:pPr>
      <w:proofErr w:type="gramStart"/>
      <w:r w:rsidRPr="00FC317A">
        <w:rPr>
          <w:rFonts w:eastAsia="Calibri" w:cs="Times New Roman"/>
          <w:b/>
          <w:bCs w:val="0"/>
          <w:color w:val="000000"/>
          <w:sz w:val="24"/>
          <w:szCs w:val="24"/>
          <w:lang w:eastAsia="en-US"/>
        </w:rPr>
        <w:t>социально-трудовая</w:t>
      </w:r>
      <w:proofErr w:type="gramEnd"/>
      <w:r w:rsidRPr="00FC317A">
        <w:rPr>
          <w:rFonts w:eastAsia="Calibri" w:cs="Times New Roman"/>
          <w:bCs w:val="0"/>
          <w:color w:val="000000"/>
          <w:sz w:val="24"/>
          <w:szCs w:val="24"/>
          <w:lang w:eastAsia="en-US"/>
        </w:rPr>
        <w:t xml:space="preserve"> - готовностью к гражданско-общественной деятельности, социально-трудовой, </w:t>
      </w:r>
      <w:proofErr w:type="spellStart"/>
      <w:r w:rsidRPr="00FC317A">
        <w:rPr>
          <w:rFonts w:eastAsia="Calibri" w:cs="Times New Roman"/>
          <w:bCs w:val="0"/>
          <w:color w:val="000000"/>
          <w:sz w:val="24"/>
          <w:szCs w:val="24"/>
          <w:lang w:eastAsia="en-US"/>
        </w:rPr>
        <w:t>сформированностью</w:t>
      </w:r>
      <w:proofErr w:type="spellEnd"/>
      <w:r w:rsidRPr="00FC317A">
        <w:rPr>
          <w:rFonts w:eastAsia="Calibri" w:cs="Times New Roman"/>
          <w:bCs w:val="0"/>
          <w:color w:val="000000"/>
          <w:sz w:val="24"/>
          <w:szCs w:val="24"/>
          <w:lang w:eastAsia="en-US"/>
        </w:rPr>
        <w:t xml:space="preserve"> знаний в области семейных отношений и обязанностей, в вопросах экономики и права, в профессиональном самоопределении.</w:t>
      </w:r>
    </w:p>
    <w:p w:rsidR="004810CC" w:rsidRPr="00FC317A" w:rsidRDefault="004810CC" w:rsidP="00FC317A">
      <w:pPr>
        <w:numPr>
          <w:ilvl w:val="0"/>
          <w:numId w:val="17"/>
        </w:numPr>
        <w:shd w:val="clear" w:color="auto" w:fill="FFFFFF"/>
        <w:spacing w:line="480" w:lineRule="auto"/>
        <w:ind w:left="786"/>
        <w:jc w:val="both"/>
        <w:rPr>
          <w:rFonts w:eastAsia="Calibri" w:cs="Times New Roman"/>
          <w:bCs w:val="0"/>
          <w:color w:val="000000"/>
          <w:sz w:val="24"/>
          <w:szCs w:val="24"/>
          <w:lang w:eastAsia="en-US"/>
        </w:rPr>
      </w:pPr>
      <w:proofErr w:type="gramStart"/>
      <w:r w:rsidRPr="00FC317A">
        <w:rPr>
          <w:rFonts w:eastAsia="Calibri" w:cs="Times New Roman"/>
          <w:b/>
          <w:bCs w:val="0"/>
          <w:color w:val="000000"/>
          <w:sz w:val="24"/>
          <w:szCs w:val="24"/>
          <w:lang w:eastAsia="en-US"/>
        </w:rPr>
        <w:t>общекультурная </w:t>
      </w:r>
      <w:r w:rsidRPr="00FC317A">
        <w:rPr>
          <w:rFonts w:eastAsia="Calibri" w:cs="Times New Roman"/>
          <w:bCs w:val="0"/>
          <w:color w:val="000000"/>
          <w:sz w:val="24"/>
          <w:szCs w:val="24"/>
          <w:lang w:eastAsia="en-US"/>
        </w:rPr>
        <w:t xml:space="preserve">- осведомленностью в особенностях национальной и общечеловеческой культуры, духовно-нравственных основах жизни человека и человечества, отдельных народов, культурологических основах семейных, социальных, общественных явлений и традиций, роли науки и религии в жизни человека, их влияние на мир, эффективных способах организации свободного времени, его ориентацией на полезную, развивающую </w:t>
      </w:r>
      <w:proofErr w:type="spellStart"/>
      <w:r w:rsidRPr="00FC317A">
        <w:rPr>
          <w:rFonts w:eastAsia="Calibri" w:cs="Times New Roman"/>
          <w:bCs w:val="0"/>
          <w:color w:val="000000"/>
          <w:sz w:val="24"/>
          <w:szCs w:val="24"/>
          <w:lang w:eastAsia="en-US"/>
        </w:rPr>
        <w:t>досуговую</w:t>
      </w:r>
      <w:proofErr w:type="spellEnd"/>
      <w:r w:rsidRPr="00FC317A">
        <w:rPr>
          <w:rFonts w:eastAsia="Calibri" w:cs="Times New Roman"/>
          <w:bCs w:val="0"/>
          <w:color w:val="000000"/>
          <w:sz w:val="24"/>
          <w:szCs w:val="24"/>
          <w:lang w:eastAsia="en-US"/>
        </w:rPr>
        <w:t xml:space="preserve"> деятельность, на здоровый образ жизни;</w:t>
      </w:r>
      <w:proofErr w:type="gramEnd"/>
    </w:p>
    <w:p w:rsidR="004810CC" w:rsidRPr="00FC317A" w:rsidRDefault="004810CC" w:rsidP="00FC317A">
      <w:pPr>
        <w:numPr>
          <w:ilvl w:val="0"/>
          <w:numId w:val="18"/>
        </w:numPr>
        <w:shd w:val="clear" w:color="auto" w:fill="FFFFFF"/>
        <w:spacing w:line="480" w:lineRule="auto"/>
        <w:ind w:left="786"/>
        <w:jc w:val="both"/>
        <w:rPr>
          <w:rFonts w:eastAsia="Calibri" w:cs="Times New Roman"/>
          <w:bCs w:val="0"/>
          <w:color w:val="000000"/>
          <w:sz w:val="24"/>
          <w:szCs w:val="24"/>
          <w:lang w:eastAsia="en-US"/>
        </w:rPr>
      </w:pPr>
      <w:proofErr w:type="gramStart"/>
      <w:r w:rsidRPr="00FC317A">
        <w:rPr>
          <w:rFonts w:eastAsia="Calibri" w:cs="Times New Roman"/>
          <w:b/>
          <w:bCs w:val="0"/>
          <w:color w:val="000000"/>
          <w:sz w:val="24"/>
          <w:szCs w:val="24"/>
          <w:lang w:eastAsia="en-US"/>
        </w:rPr>
        <w:t>учебно-познавательная</w:t>
      </w:r>
      <w:proofErr w:type="gramEnd"/>
      <w:r w:rsidRPr="00FC317A">
        <w:rPr>
          <w:rFonts w:eastAsia="Calibri" w:cs="Times New Roman"/>
          <w:bCs w:val="0"/>
          <w:color w:val="000000"/>
          <w:sz w:val="24"/>
          <w:szCs w:val="24"/>
          <w:lang w:eastAsia="en-US"/>
        </w:rPr>
        <w:t xml:space="preserve"> - готовностью к освоению на базовом уровне образовательных программ по предметам учебного плана образовательного учреждения, изучению на повышенном уровне сложности образовательных программ по предметам в соответствии  с интересами и способностями, </w:t>
      </w:r>
      <w:proofErr w:type="spellStart"/>
      <w:r w:rsidRPr="00FC317A">
        <w:rPr>
          <w:rFonts w:eastAsia="Calibri" w:cs="Times New Roman"/>
          <w:bCs w:val="0"/>
          <w:color w:val="000000"/>
          <w:sz w:val="24"/>
          <w:szCs w:val="24"/>
          <w:lang w:eastAsia="en-US"/>
        </w:rPr>
        <w:t>сформированностью</w:t>
      </w:r>
      <w:proofErr w:type="spellEnd"/>
      <w:r w:rsidRPr="00FC317A">
        <w:rPr>
          <w:rFonts w:eastAsia="Calibri" w:cs="Times New Roman"/>
          <w:bCs w:val="0"/>
          <w:color w:val="000000"/>
          <w:sz w:val="24"/>
          <w:szCs w:val="24"/>
          <w:lang w:eastAsia="en-US"/>
        </w:rPr>
        <w:t xml:space="preserve"> мотивации к познанию, творчеству, продолжению обучения в учреждениях среднего и высшего профессионального образования;</w:t>
      </w:r>
    </w:p>
    <w:p w:rsidR="004810CC" w:rsidRPr="00FC317A" w:rsidRDefault="004810CC" w:rsidP="00FC317A">
      <w:pPr>
        <w:numPr>
          <w:ilvl w:val="0"/>
          <w:numId w:val="19"/>
        </w:numPr>
        <w:shd w:val="clear" w:color="auto" w:fill="FFFFFF"/>
        <w:spacing w:line="480" w:lineRule="auto"/>
        <w:ind w:left="786"/>
        <w:jc w:val="both"/>
        <w:rPr>
          <w:rFonts w:eastAsia="Calibri" w:cs="Times New Roman"/>
          <w:bCs w:val="0"/>
          <w:color w:val="000000"/>
          <w:sz w:val="24"/>
          <w:szCs w:val="24"/>
          <w:lang w:eastAsia="en-US"/>
        </w:rPr>
      </w:pPr>
      <w:proofErr w:type="gramStart"/>
      <w:r w:rsidRPr="00FC317A">
        <w:rPr>
          <w:rFonts w:eastAsia="Calibri" w:cs="Times New Roman"/>
          <w:b/>
          <w:bCs w:val="0"/>
          <w:color w:val="000000"/>
          <w:sz w:val="24"/>
          <w:szCs w:val="24"/>
          <w:lang w:eastAsia="en-US"/>
        </w:rPr>
        <w:t>информационная </w:t>
      </w:r>
      <w:r w:rsidRPr="00FC317A">
        <w:rPr>
          <w:rFonts w:eastAsia="Calibri" w:cs="Times New Roman"/>
          <w:bCs w:val="0"/>
          <w:color w:val="000000"/>
          <w:sz w:val="24"/>
          <w:szCs w:val="24"/>
          <w:lang w:eastAsia="en-US"/>
        </w:rPr>
        <w:t xml:space="preserve">- готовностью самостоятельно работать с информацией различных источников, искать, анализировать и отбирать необходимую информацию, организовывать, преобразовывать, сохранять и передавать ее, мотивацией к овладению основами компьютерной грамотности   информационная - готовностью самостоятельно работать с информацией различных источников, искать, анализировать и отбирать необходимую информацию, организовывать, преобразовывать, сохранять и передавать ее, мотивацией к овладению основами </w:t>
      </w:r>
      <w:r w:rsidRPr="00FC317A">
        <w:rPr>
          <w:rFonts w:eastAsia="Calibri" w:cs="Times New Roman"/>
          <w:bCs w:val="0"/>
          <w:color w:val="000000"/>
          <w:sz w:val="24"/>
          <w:szCs w:val="24"/>
          <w:lang w:eastAsia="en-US"/>
        </w:rPr>
        <w:lastRenderedPageBreak/>
        <w:t>компьютерной грамотности                                          и программирования для успешной социализации в информационном обществе;</w:t>
      </w:r>
      <w:proofErr w:type="gramEnd"/>
    </w:p>
    <w:p w:rsidR="004810CC" w:rsidRPr="00FC317A" w:rsidRDefault="004810CC" w:rsidP="00FC317A">
      <w:pPr>
        <w:numPr>
          <w:ilvl w:val="0"/>
          <w:numId w:val="20"/>
        </w:numPr>
        <w:shd w:val="clear" w:color="auto" w:fill="FFFFFF"/>
        <w:spacing w:line="480" w:lineRule="auto"/>
        <w:ind w:left="786"/>
        <w:jc w:val="both"/>
        <w:rPr>
          <w:rFonts w:eastAsia="Calibri" w:cs="Times New Roman"/>
          <w:bCs w:val="0"/>
          <w:color w:val="000000"/>
          <w:sz w:val="24"/>
          <w:szCs w:val="24"/>
          <w:lang w:eastAsia="en-US"/>
        </w:rPr>
      </w:pPr>
      <w:r w:rsidRPr="00FC317A">
        <w:rPr>
          <w:rFonts w:eastAsia="Calibri" w:cs="Times New Roman"/>
          <w:b/>
          <w:bCs w:val="0"/>
          <w:color w:val="000000"/>
          <w:sz w:val="24"/>
          <w:szCs w:val="24"/>
          <w:lang w:eastAsia="en-US"/>
        </w:rPr>
        <w:t>личностного самосовершенствования</w:t>
      </w:r>
      <w:r w:rsidRPr="00FC317A">
        <w:rPr>
          <w:rFonts w:eastAsia="Calibri" w:cs="Times New Roman"/>
          <w:bCs w:val="0"/>
          <w:color w:val="000000"/>
          <w:sz w:val="24"/>
          <w:szCs w:val="24"/>
          <w:lang w:eastAsia="en-US"/>
        </w:rPr>
        <w:t xml:space="preserve"> - готовностью осуществлять физическое, духовное и интеллектуальное саморазвитие, </w:t>
      </w:r>
      <w:proofErr w:type="spellStart"/>
      <w:r w:rsidRPr="00FC317A">
        <w:rPr>
          <w:rFonts w:eastAsia="Calibri" w:cs="Times New Roman"/>
          <w:bCs w:val="0"/>
          <w:color w:val="000000"/>
          <w:sz w:val="24"/>
          <w:szCs w:val="24"/>
          <w:lang w:eastAsia="en-US"/>
        </w:rPr>
        <w:t>сформированностью</w:t>
      </w:r>
      <w:proofErr w:type="spellEnd"/>
      <w:r w:rsidRPr="00FC317A">
        <w:rPr>
          <w:rFonts w:eastAsia="Calibri" w:cs="Times New Roman"/>
          <w:bCs w:val="0"/>
          <w:color w:val="000000"/>
          <w:sz w:val="24"/>
          <w:szCs w:val="24"/>
          <w:lang w:eastAsia="en-US"/>
        </w:rPr>
        <w:t xml:space="preserve"> ценностного отношения к самообразованию;</w:t>
      </w:r>
    </w:p>
    <w:p w:rsidR="004810CC" w:rsidRPr="00FC317A" w:rsidRDefault="004810CC" w:rsidP="00FC317A">
      <w:pPr>
        <w:numPr>
          <w:ilvl w:val="0"/>
          <w:numId w:val="21"/>
        </w:numPr>
        <w:shd w:val="clear" w:color="auto" w:fill="FFFFFF"/>
        <w:spacing w:line="480" w:lineRule="auto"/>
        <w:ind w:left="786"/>
        <w:jc w:val="both"/>
        <w:rPr>
          <w:rFonts w:eastAsia="Calibri" w:cs="Times New Roman"/>
          <w:bCs w:val="0"/>
          <w:color w:val="000000"/>
          <w:sz w:val="24"/>
          <w:szCs w:val="24"/>
          <w:lang w:eastAsia="en-US"/>
        </w:rPr>
      </w:pPr>
      <w:proofErr w:type="gramStart"/>
      <w:r w:rsidRPr="00FC317A">
        <w:rPr>
          <w:rFonts w:eastAsia="Calibri" w:cs="Times New Roman"/>
          <w:b/>
          <w:bCs w:val="0"/>
          <w:color w:val="000000"/>
          <w:sz w:val="24"/>
          <w:szCs w:val="24"/>
          <w:lang w:eastAsia="en-US"/>
        </w:rPr>
        <w:t>коммуникативная</w:t>
      </w:r>
      <w:proofErr w:type="gramEnd"/>
      <w:r w:rsidRPr="00FC317A">
        <w:rPr>
          <w:rFonts w:eastAsia="Calibri" w:cs="Times New Roman"/>
          <w:bCs w:val="0"/>
          <w:color w:val="000000"/>
          <w:sz w:val="24"/>
          <w:szCs w:val="24"/>
          <w:lang w:eastAsia="en-US"/>
        </w:rPr>
        <w:t xml:space="preserve"> - готовностью к взаимодействию, сотрудничеству с людьми, </w:t>
      </w:r>
      <w:proofErr w:type="spellStart"/>
      <w:r w:rsidRPr="00FC317A">
        <w:rPr>
          <w:rFonts w:eastAsia="Calibri" w:cs="Times New Roman"/>
          <w:bCs w:val="0"/>
          <w:color w:val="000000"/>
          <w:sz w:val="24"/>
          <w:szCs w:val="24"/>
          <w:lang w:eastAsia="en-US"/>
        </w:rPr>
        <w:t>сформированностью</w:t>
      </w:r>
      <w:proofErr w:type="spellEnd"/>
      <w:r w:rsidRPr="00FC317A">
        <w:rPr>
          <w:rFonts w:eastAsia="Calibri" w:cs="Times New Roman"/>
          <w:bCs w:val="0"/>
          <w:color w:val="000000"/>
          <w:sz w:val="24"/>
          <w:szCs w:val="24"/>
          <w:lang w:eastAsia="en-US"/>
        </w:rPr>
        <w:t xml:space="preserve"> навыков работы в группе, способностью быстро адаптироваться к различного рода изменениям, ориентироваться в общественной обстановке.</w:t>
      </w:r>
    </w:p>
    <w:p w:rsidR="004810CC" w:rsidRPr="00FC317A" w:rsidRDefault="004810CC" w:rsidP="00FC317A">
      <w:pPr>
        <w:shd w:val="clear" w:color="auto" w:fill="FFFFFF"/>
        <w:spacing w:line="480" w:lineRule="auto"/>
        <w:ind w:firstLine="708"/>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Профессиональная ориентация - это </w:t>
      </w:r>
      <w:proofErr w:type="spellStart"/>
      <w:r w:rsidRPr="00FC317A">
        <w:rPr>
          <w:rFonts w:eastAsia="Calibri" w:cs="Times New Roman"/>
          <w:bCs w:val="0"/>
          <w:color w:val="000000"/>
          <w:sz w:val="24"/>
          <w:szCs w:val="24"/>
          <w:lang w:eastAsia="en-US"/>
        </w:rPr>
        <w:t>многоаспектная</w:t>
      </w:r>
      <w:proofErr w:type="spellEnd"/>
      <w:r w:rsidRPr="00FC317A">
        <w:rPr>
          <w:rFonts w:eastAsia="Calibri" w:cs="Times New Roman"/>
          <w:bCs w:val="0"/>
          <w:color w:val="000000"/>
          <w:sz w:val="24"/>
          <w:szCs w:val="24"/>
          <w:lang w:eastAsia="en-US"/>
        </w:rPr>
        <w:t xml:space="preserve">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 к. только на них происходит прямое воздействие на психику школьника через специально организованную деятельность общения.</w:t>
      </w:r>
    </w:p>
    <w:p w:rsidR="004810CC" w:rsidRPr="00FC317A" w:rsidRDefault="004810CC" w:rsidP="00FC317A">
      <w:pPr>
        <w:shd w:val="clear" w:color="auto" w:fill="FFFFFF"/>
        <w:spacing w:line="480" w:lineRule="auto"/>
        <w:ind w:firstLine="708"/>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Таким образом, можно выделить следующие аспекты: социальный, экономический, психолого-педагогический, медико-физиологический.</w:t>
      </w:r>
    </w:p>
    <w:p w:rsidR="004810CC" w:rsidRPr="00FC317A" w:rsidRDefault="004810CC" w:rsidP="00FC317A">
      <w:pPr>
        <w:shd w:val="clear" w:color="auto" w:fill="FFFFFF"/>
        <w:spacing w:line="480" w:lineRule="auto"/>
        <w:ind w:firstLine="708"/>
        <w:jc w:val="both"/>
        <w:rPr>
          <w:rFonts w:eastAsia="Calibri" w:cs="Times New Roman"/>
          <w:bCs w:val="0"/>
          <w:color w:val="000000"/>
          <w:sz w:val="24"/>
          <w:szCs w:val="24"/>
          <w:lang w:eastAsia="en-US"/>
        </w:rPr>
      </w:pPr>
      <w:r w:rsidRPr="00FC317A">
        <w:rPr>
          <w:rFonts w:eastAsia="Calibri" w:cs="Times New Roman"/>
          <w:bCs w:val="0"/>
          <w:i/>
          <w:color w:val="000000"/>
          <w:sz w:val="24"/>
          <w:szCs w:val="24"/>
          <w:lang w:eastAsia="en-US"/>
        </w:rPr>
        <w:t>Социальный аспект</w:t>
      </w:r>
      <w:r w:rsidRPr="00FC317A">
        <w:rPr>
          <w:rFonts w:eastAsia="Calibri" w:cs="Times New Roman"/>
          <w:bCs w:val="0"/>
          <w:color w:val="000000"/>
          <w:sz w:val="24"/>
          <w:szCs w:val="24"/>
          <w:lang w:eastAsia="en-US"/>
        </w:rPr>
        <w:t>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4810CC" w:rsidRPr="00FC317A" w:rsidRDefault="004810CC" w:rsidP="00FC317A">
      <w:pPr>
        <w:shd w:val="clear" w:color="auto" w:fill="FFFFFF"/>
        <w:spacing w:line="480" w:lineRule="auto"/>
        <w:ind w:firstLine="708"/>
        <w:jc w:val="both"/>
        <w:rPr>
          <w:rFonts w:eastAsia="Calibri" w:cs="Times New Roman"/>
          <w:bCs w:val="0"/>
          <w:color w:val="000000"/>
          <w:sz w:val="24"/>
          <w:szCs w:val="24"/>
          <w:lang w:eastAsia="en-US"/>
        </w:rPr>
      </w:pPr>
      <w:r w:rsidRPr="00FC317A">
        <w:rPr>
          <w:rFonts w:eastAsia="Calibri" w:cs="Times New Roman"/>
          <w:bCs w:val="0"/>
          <w:i/>
          <w:color w:val="000000"/>
          <w:sz w:val="24"/>
          <w:szCs w:val="24"/>
          <w:lang w:eastAsia="en-US"/>
        </w:rPr>
        <w:t>Экономический аспект</w:t>
      </w:r>
      <w:r w:rsidRPr="00FC317A">
        <w:rPr>
          <w:rFonts w:eastAsia="Calibri" w:cs="Times New Roman"/>
          <w:bCs w:val="0"/>
          <w:color w:val="000000"/>
          <w:sz w:val="24"/>
          <w:szCs w:val="24"/>
          <w:lang w:eastAsia="en-US"/>
        </w:rPr>
        <w:t> - это процесс управления выбором профессии молодежи в соответствии с потребностями общества и возможностями личности (изучение рынка труда).</w:t>
      </w:r>
    </w:p>
    <w:p w:rsidR="004810CC" w:rsidRPr="00FC317A" w:rsidRDefault="004810CC" w:rsidP="00FC317A">
      <w:pPr>
        <w:shd w:val="clear" w:color="auto" w:fill="FFFFFF"/>
        <w:spacing w:line="480" w:lineRule="auto"/>
        <w:ind w:firstLine="708"/>
        <w:jc w:val="both"/>
        <w:rPr>
          <w:rFonts w:eastAsia="Calibri" w:cs="Times New Roman"/>
          <w:bCs w:val="0"/>
          <w:color w:val="000000"/>
          <w:sz w:val="24"/>
          <w:szCs w:val="24"/>
          <w:lang w:eastAsia="en-US"/>
        </w:rPr>
      </w:pPr>
      <w:r w:rsidRPr="00FC317A">
        <w:rPr>
          <w:rFonts w:eastAsia="Calibri" w:cs="Times New Roman"/>
          <w:bCs w:val="0"/>
          <w:i/>
          <w:color w:val="000000"/>
          <w:sz w:val="24"/>
          <w:szCs w:val="24"/>
          <w:lang w:eastAsia="en-US"/>
        </w:rPr>
        <w:t>Психологический аспект</w:t>
      </w:r>
      <w:r w:rsidRPr="00FC317A">
        <w:rPr>
          <w:rFonts w:eastAsia="Calibri" w:cs="Times New Roman"/>
          <w:bCs w:val="0"/>
          <w:color w:val="000000"/>
          <w:sz w:val="24"/>
          <w:szCs w:val="24"/>
          <w:lang w:eastAsia="en-US"/>
        </w:rPr>
        <w:t> состоит в изучении структуры личности, формировании профессиональной направленности (способность к осознанному выбору).</w:t>
      </w:r>
    </w:p>
    <w:p w:rsidR="004810CC" w:rsidRPr="00FC317A" w:rsidRDefault="004810CC" w:rsidP="00FC317A">
      <w:pPr>
        <w:shd w:val="clear" w:color="auto" w:fill="FFFFFF"/>
        <w:spacing w:line="480" w:lineRule="auto"/>
        <w:ind w:firstLine="708"/>
        <w:jc w:val="both"/>
        <w:rPr>
          <w:rFonts w:eastAsia="Calibri" w:cs="Times New Roman"/>
          <w:bCs w:val="0"/>
          <w:color w:val="000000"/>
          <w:sz w:val="24"/>
          <w:szCs w:val="24"/>
          <w:lang w:eastAsia="en-US"/>
        </w:rPr>
      </w:pPr>
      <w:r w:rsidRPr="00FC317A">
        <w:rPr>
          <w:rFonts w:eastAsia="Calibri" w:cs="Times New Roman"/>
          <w:bCs w:val="0"/>
          <w:i/>
          <w:color w:val="000000"/>
          <w:sz w:val="24"/>
          <w:szCs w:val="24"/>
          <w:lang w:eastAsia="en-US"/>
        </w:rPr>
        <w:t>Педагогический аспект</w:t>
      </w:r>
      <w:r w:rsidRPr="00FC317A">
        <w:rPr>
          <w:rFonts w:eastAsia="Calibri" w:cs="Times New Roman"/>
          <w:bCs w:val="0"/>
          <w:color w:val="000000"/>
          <w:sz w:val="24"/>
          <w:szCs w:val="24"/>
          <w:lang w:eastAsia="en-US"/>
        </w:rPr>
        <w:t> связан с формированием общественно значимых мотивов выбора профессии и профессиональных интересов.</w:t>
      </w:r>
    </w:p>
    <w:p w:rsidR="004810CC" w:rsidRPr="00FC317A" w:rsidRDefault="004810CC" w:rsidP="00FC317A">
      <w:pPr>
        <w:shd w:val="clear" w:color="auto" w:fill="FFFFFF"/>
        <w:spacing w:line="480" w:lineRule="auto"/>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lastRenderedPageBreak/>
        <w:t xml:space="preserve">        </w:t>
      </w:r>
      <w:r w:rsidRPr="00FC317A">
        <w:rPr>
          <w:rFonts w:eastAsia="Calibri" w:cs="Times New Roman"/>
          <w:bCs w:val="0"/>
          <w:i/>
          <w:color w:val="000000"/>
          <w:sz w:val="24"/>
          <w:szCs w:val="24"/>
          <w:lang w:eastAsia="en-US"/>
        </w:rPr>
        <w:t>Медико-физиологический аспект</w:t>
      </w:r>
      <w:r w:rsidRPr="00FC317A">
        <w:rPr>
          <w:rFonts w:eastAsia="Calibri" w:cs="Times New Roman"/>
          <w:bCs w:val="0"/>
          <w:color w:val="000000"/>
          <w:sz w:val="24"/>
          <w:szCs w:val="24"/>
          <w:lang w:eastAsia="en-US"/>
        </w:rPr>
        <w:t>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4810CC" w:rsidRPr="00FC317A" w:rsidRDefault="004810CC" w:rsidP="00FC317A">
      <w:pPr>
        <w:shd w:val="clear" w:color="auto" w:fill="FFFFFF"/>
        <w:spacing w:line="480" w:lineRule="auto"/>
        <w:ind w:firstLine="720"/>
        <w:jc w:val="center"/>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 xml:space="preserve">Основные принципы активизации и развития </w:t>
      </w:r>
      <w:proofErr w:type="spellStart"/>
      <w:r w:rsidRPr="00FC317A">
        <w:rPr>
          <w:rFonts w:eastAsia="Calibri" w:cs="Times New Roman"/>
          <w:bCs w:val="0"/>
          <w:color w:val="000000"/>
          <w:sz w:val="24"/>
          <w:szCs w:val="24"/>
          <w:lang w:eastAsia="en-US"/>
        </w:rPr>
        <w:t>профоринтационой</w:t>
      </w:r>
      <w:proofErr w:type="spellEnd"/>
      <w:r w:rsidRPr="00FC317A">
        <w:rPr>
          <w:rFonts w:eastAsia="Calibri" w:cs="Times New Roman"/>
          <w:bCs w:val="0"/>
          <w:color w:val="000000"/>
          <w:sz w:val="24"/>
          <w:szCs w:val="24"/>
          <w:lang w:eastAsia="en-US"/>
        </w:rPr>
        <w:t xml:space="preserve"> работы.</w:t>
      </w:r>
    </w:p>
    <w:p w:rsidR="004810CC" w:rsidRPr="00FC317A" w:rsidRDefault="004810CC" w:rsidP="00FC317A">
      <w:pPr>
        <w:shd w:val="clear" w:color="auto" w:fill="FFFFFF"/>
        <w:spacing w:line="480" w:lineRule="auto"/>
        <w:ind w:firstLine="720"/>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Поскольку объектом профориентационной деятельности является процесс социально-профессионального самоопределения человека, важно в первую очередь сформулировать группу принципов, которыми будем руководствоваться при организации работы по данной программе:</w:t>
      </w:r>
    </w:p>
    <w:p w:rsidR="004810CC" w:rsidRPr="00FC317A" w:rsidRDefault="004810CC" w:rsidP="00FC317A">
      <w:pPr>
        <w:shd w:val="clear" w:color="auto" w:fill="FFFFFF"/>
        <w:spacing w:line="480" w:lineRule="auto"/>
        <w:ind w:firstLine="720"/>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 принцип сознательности в выборе профессии учащимися, что выражается в стремлении удовлетворить своим выбором не только личностные потребности в трудовой деятельности, но и принести как можно больше пользы обществу;</w:t>
      </w:r>
    </w:p>
    <w:p w:rsidR="004810CC" w:rsidRPr="00FC317A" w:rsidRDefault="004810CC" w:rsidP="00FC317A">
      <w:pPr>
        <w:shd w:val="clear" w:color="auto" w:fill="FFFFFF"/>
        <w:spacing w:line="480" w:lineRule="auto"/>
        <w:ind w:firstLine="720"/>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 связь профориентационной работы с жизнью, трудом, практикой, предусматривающей оказание помощи человеку в выборе его будущей профессии в органичном единстве с потребностями социума в квалифицированных кадрах;</w:t>
      </w:r>
    </w:p>
    <w:p w:rsidR="004810CC" w:rsidRPr="00FC317A" w:rsidRDefault="004810CC" w:rsidP="00FC317A">
      <w:pPr>
        <w:shd w:val="clear" w:color="auto" w:fill="FFFFFF"/>
        <w:spacing w:line="480" w:lineRule="auto"/>
        <w:ind w:firstLine="720"/>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 принцип взаимосвязи профориентационных Центров, школ, семьи, средних и высших учебных заведений в профориентации учащихся предусматривает тесный контакт по оказанию помощи молодым людям в профессиональном самоопределении и выборе профессии, что предполагает усиление целенаправленности и координации в совместной деятельности.</w:t>
      </w:r>
    </w:p>
    <w:p w:rsidR="004810CC" w:rsidRPr="00FC317A" w:rsidRDefault="004810CC" w:rsidP="00FC317A">
      <w:pPr>
        <w:shd w:val="clear" w:color="auto" w:fill="FFFFFF"/>
        <w:spacing w:line="480" w:lineRule="auto"/>
        <w:ind w:firstLine="720"/>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   Связь профориентации с трудовой подготовкой школьников - это принцип, предусматривающий хорошую постановку трудового воспитания и обучения.</w:t>
      </w:r>
    </w:p>
    <w:p w:rsidR="004810CC" w:rsidRPr="00FC317A" w:rsidRDefault="004810CC" w:rsidP="00FC317A">
      <w:pPr>
        <w:shd w:val="clear" w:color="auto" w:fill="FFFFFF"/>
        <w:tabs>
          <w:tab w:val="left" w:pos="426"/>
          <w:tab w:val="left" w:pos="567"/>
        </w:tabs>
        <w:spacing w:line="480" w:lineRule="auto"/>
        <w:ind w:hanging="142"/>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           ●     Воспитывающий характер профориентации состоит в необходимости осуществления профориентационной работы в соответствии с задачами формирования гармоничной личности, в единстве трудового, экономического нравственного, эстетического, правового и физического воспитания;           </w:t>
      </w:r>
    </w:p>
    <w:p w:rsidR="004810CC" w:rsidRPr="00FC317A" w:rsidRDefault="004810CC" w:rsidP="00FC317A">
      <w:pPr>
        <w:shd w:val="clear" w:color="auto" w:fill="FFFFFF"/>
        <w:spacing w:line="480" w:lineRule="auto"/>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           ●  Взаимосвязь диагностического и воспитательного подходов к проведению профориентационной работы</w:t>
      </w:r>
    </w:p>
    <w:p w:rsidR="004810CC" w:rsidRPr="00FC317A" w:rsidRDefault="004810CC" w:rsidP="00FC317A">
      <w:pPr>
        <w:shd w:val="clear" w:color="auto" w:fill="FFFFFF"/>
        <w:spacing w:line="480" w:lineRule="auto"/>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lastRenderedPageBreak/>
        <w:t>           ●    Дифференцированный и индивидуальный подход к учащимся в зависимости от возраста и уровня сформированности их профессиональных интересов, от различий в ценностных ориентациях и жизненных планов, от уровня успеваемости.</w:t>
      </w:r>
    </w:p>
    <w:p w:rsidR="004810CC" w:rsidRPr="00FC317A" w:rsidRDefault="004810CC" w:rsidP="00FC317A">
      <w:pPr>
        <w:shd w:val="clear" w:color="auto" w:fill="FFFFFF"/>
        <w:spacing w:line="480" w:lineRule="auto"/>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          ●    Оптимальное сочетание массовых, групповых и индивидуальных форм профориентационной работы с учащимися и их родителями.</w:t>
      </w:r>
    </w:p>
    <w:p w:rsidR="004810CC" w:rsidRPr="00FC317A" w:rsidRDefault="004810CC" w:rsidP="00FC317A">
      <w:pPr>
        <w:shd w:val="clear" w:color="auto" w:fill="FFFFFF"/>
        <w:spacing w:line="480" w:lineRule="auto"/>
        <w:jc w:val="both"/>
        <w:rPr>
          <w:rFonts w:eastAsia="Calibri" w:cs="Times New Roman"/>
          <w:bCs w:val="0"/>
          <w:color w:val="000000"/>
          <w:sz w:val="24"/>
          <w:szCs w:val="24"/>
          <w:lang w:eastAsia="en-US"/>
        </w:rPr>
      </w:pPr>
      <w:r w:rsidRPr="00FC317A">
        <w:rPr>
          <w:rFonts w:eastAsia="Calibri" w:cs="Times New Roman"/>
          <w:bCs w:val="0"/>
          <w:color w:val="000000"/>
          <w:sz w:val="24"/>
          <w:szCs w:val="24"/>
          <w:lang w:eastAsia="en-US"/>
        </w:rPr>
        <w:t xml:space="preserve">          ●    Соответствие содержания форм и методов профориентационной </w:t>
      </w:r>
      <w:proofErr w:type="spellStart"/>
      <w:r w:rsidRPr="00FC317A">
        <w:rPr>
          <w:rFonts w:eastAsia="Calibri" w:cs="Times New Roman"/>
          <w:bCs w:val="0"/>
          <w:color w:val="000000"/>
          <w:sz w:val="24"/>
          <w:szCs w:val="24"/>
          <w:lang w:eastAsia="en-US"/>
        </w:rPr>
        <w:t>работыпотребностям</w:t>
      </w:r>
      <w:proofErr w:type="spellEnd"/>
      <w:r w:rsidRPr="00FC317A">
        <w:rPr>
          <w:rFonts w:eastAsia="Calibri" w:cs="Times New Roman"/>
          <w:bCs w:val="0"/>
          <w:color w:val="000000"/>
          <w:sz w:val="24"/>
          <w:szCs w:val="24"/>
          <w:lang w:eastAsia="en-US"/>
        </w:rPr>
        <w:t xml:space="preserve"> профессионального развития личности и одновременно потребностям района (города, региона) в кадрах определенных профессий и требуемого уровня квалификации.</w:t>
      </w:r>
    </w:p>
    <w:p w:rsidR="00C9046E" w:rsidRPr="00FC317A" w:rsidRDefault="00C9046E" w:rsidP="00FC317A">
      <w:pPr>
        <w:spacing w:before="120" w:after="120" w:line="480" w:lineRule="auto"/>
        <w:jc w:val="both"/>
        <w:outlineLvl w:val="0"/>
        <w:rPr>
          <w:rFonts w:cs="Times New Roman"/>
          <w:sz w:val="24"/>
          <w:szCs w:val="24"/>
        </w:rPr>
      </w:pPr>
      <w:r w:rsidRPr="00FC317A">
        <w:rPr>
          <w:rFonts w:cs="Times New Roman"/>
          <w:b/>
          <w:bCs w:val="0"/>
          <w:sz w:val="24"/>
          <w:szCs w:val="24"/>
        </w:rPr>
        <w:t>4. Особенности программы.</w:t>
      </w:r>
    </w:p>
    <w:p w:rsidR="00C9046E" w:rsidRPr="00FC317A" w:rsidRDefault="00C9046E" w:rsidP="00FC317A">
      <w:pPr>
        <w:spacing w:line="480" w:lineRule="auto"/>
        <w:ind w:firstLine="709"/>
        <w:jc w:val="both"/>
        <w:rPr>
          <w:rFonts w:cs="Times New Roman"/>
          <w:color w:val="000000"/>
          <w:sz w:val="24"/>
          <w:szCs w:val="24"/>
        </w:rPr>
      </w:pPr>
      <w:r w:rsidRPr="00FC317A">
        <w:rPr>
          <w:rFonts w:cs="Times New Roman"/>
          <w:color w:val="000000"/>
          <w:sz w:val="24"/>
          <w:szCs w:val="24"/>
        </w:rPr>
        <w:t xml:space="preserve">Программа курса даёт многостороннее освещение профессиональной деятельности человека. Она составлена таким образом, что учащиеся могут изучить проблему </w:t>
      </w:r>
      <w:r w:rsidR="001D70A4" w:rsidRPr="00FC317A">
        <w:rPr>
          <w:rFonts w:cs="Times New Roman"/>
          <w:color w:val="000000"/>
          <w:sz w:val="24"/>
          <w:szCs w:val="24"/>
        </w:rPr>
        <w:t xml:space="preserve">профориентации </w:t>
      </w:r>
      <w:r w:rsidRPr="00FC317A">
        <w:rPr>
          <w:rFonts w:cs="Times New Roman"/>
          <w:color w:val="000000"/>
          <w:sz w:val="24"/>
          <w:szCs w:val="24"/>
        </w:rPr>
        <w:t xml:space="preserve">многосторонне: часть учебного материала учащиеся получают в форме теоретических знаний, другая часть материала направлена на практические работы в форме </w:t>
      </w:r>
      <w:r w:rsidR="00542EFC" w:rsidRPr="00FC317A">
        <w:rPr>
          <w:rFonts w:cs="Times New Roman"/>
          <w:color w:val="000000"/>
          <w:sz w:val="24"/>
          <w:szCs w:val="24"/>
        </w:rPr>
        <w:t xml:space="preserve">экскурсий, </w:t>
      </w:r>
      <w:r w:rsidRPr="00FC317A">
        <w:rPr>
          <w:rFonts w:cs="Times New Roman"/>
          <w:color w:val="000000"/>
          <w:sz w:val="24"/>
          <w:szCs w:val="24"/>
        </w:rPr>
        <w:t>дискуссий, диагностических процедур, сочинений, развивающих процедур, деловых игр. Существенное уплотнение информационной насыщенности учебного материала достигается путём самостоятельного изучения: составление карты интересов, анализ личного профессионального плана, анализ газет, объявлений, справочников, получение информации из компьютерных сетей, составление собственного резюме. Для развития мотивации к изучению курса в содержании делается акцент на самоопределение.</w:t>
      </w:r>
    </w:p>
    <w:p w:rsidR="00C9046E" w:rsidRPr="00FC317A" w:rsidRDefault="00C9046E" w:rsidP="00FC317A">
      <w:pPr>
        <w:spacing w:before="120" w:after="120" w:line="480" w:lineRule="auto"/>
        <w:jc w:val="both"/>
        <w:outlineLvl w:val="0"/>
        <w:rPr>
          <w:rFonts w:cs="Times New Roman"/>
          <w:sz w:val="24"/>
          <w:szCs w:val="24"/>
        </w:rPr>
      </w:pPr>
      <w:r w:rsidRPr="00FC317A">
        <w:rPr>
          <w:rFonts w:cs="Times New Roman"/>
          <w:b/>
          <w:sz w:val="24"/>
          <w:szCs w:val="24"/>
        </w:rPr>
        <w:t>5.</w:t>
      </w:r>
      <w:r w:rsidRPr="00FC317A">
        <w:rPr>
          <w:rFonts w:cs="Times New Roman"/>
          <w:b/>
          <w:bCs w:val="0"/>
          <w:color w:val="000000"/>
          <w:sz w:val="24"/>
          <w:szCs w:val="24"/>
        </w:rPr>
        <w:t xml:space="preserve"> </w:t>
      </w:r>
      <w:r w:rsidRPr="00FC317A">
        <w:rPr>
          <w:rFonts w:cs="Times New Roman"/>
          <w:b/>
          <w:color w:val="000000"/>
          <w:sz w:val="24"/>
          <w:szCs w:val="24"/>
        </w:rPr>
        <w:t>Место предмета в базисном учебном плане.</w:t>
      </w:r>
    </w:p>
    <w:p w:rsidR="00C9046E" w:rsidRPr="00FC317A" w:rsidRDefault="00C9046E" w:rsidP="00FC317A">
      <w:pPr>
        <w:spacing w:line="480" w:lineRule="auto"/>
        <w:ind w:firstLine="771"/>
        <w:jc w:val="both"/>
        <w:rPr>
          <w:color w:val="000000"/>
          <w:sz w:val="24"/>
          <w:szCs w:val="24"/>
        </w:rPr>
      </w:pPr>
      <w:r w:rsidRPr="00FC317A">
        <w:rPr>
          <w:color w:val="000000"/>
          <w:sz w:val="24"/>
          <w:szCs w:val="24"/>
        </w:rPr>
        <w:t>Курс «</w:t>
      </w:r>
      <w:r w:rsidR="008E69B5" w:rsidRPr="00FC317A">
        <w:rPr>
          <w:bCs w:val="0"/>
          <w:color w:val="000000"/>
          <w:sz w:val="24"/>
          <w:szCs w:val="24"/>
        </w:rPr>
        <w:t xml:space="preserve">Жизненные сценарии </w:t>
      </w:r>
      <w:r w:rsidR="00542EFC" w:rsidRPr="00FC317A">
        <w:rPr>
          <w:bCs w:val="0"/>
          <w:color w:val="000000"/>
          <w:sz w:val="24"/>
          <w:szCs w:val="24"/>
        </w:rPr>
        <w:t xml:space="preserve">учащихся </w:t>
      </w:r>
      <w:r w:rsidR="00747AF9" w:rsidRPr="00FC317A">
        <w:rPr>
          <w:bCs w:val="0"/>
          <w:color w:val="000000"/>
          <w:sz w:val="24"/>
          <w:szCs w:val="24"/>
        </w:rPr>
        <w:t xml:space="preserve">в условиях </w:t>
      </w:r>
      <w:r w:rsidR="007B0DA2" w:rsidRPr="00FC317A">
        <w:rPr>
          <w:bCs w:val="0"/>
          <w:color w:val="000000"/>
          <w:sz w:val="24"/>
          <w:szCs w:val="24"/>
        </w:rPr>
        <w:t>Крайнего Северо-В</w:t>
      </w:r>
      <w:r w:rsidR="00747AF9" w:rsidRPr="00FC317A">
        <w:rPr>
          <w:bCs w:val="0"/>
          <w:color w:val="000000"/>
          <w:sz w:val="24"/>
          <w:szCs w:val="24"/>
        </w:rPr>
        <w:t>остока</w:t>
      </w:r>
      <w:r w:rsidRPr="00FC317A">
        <w:rPr>
          <w:color w:val="000000"/>
          <w:sz w:val="24"/>
          <w:szCs w:val="24"/>
        </w:rPr>
        <w:t xml:space="preserve">» </w:t>
      </w:r>
      <w:r w:rsidR="001D70A4" w:rsidRPr="00FC317A">
        <w:rPr>
          <w:color w:val="000000"/>
          <w:sz w:val="24"/>
          <w:szCs w:val="24"/>
        </w:rPr>
        <w:t xml:space="preserve">для учащихся 10-11 классов </w:t>
      </w:r>
      <w:r w:rsidRPr="00FC317A">
        <w:rPr>
          <w:color w:val="000000"/>
          <w:sz w:val="24"/>
          <w:szCs w:val="24"/>
        </w:rPr>
        <w:t>рассчитан на 68</w:t>
      </w:r>
      <w:r w:rsidR="001D70A4" w:rsidRPr="00FC317A">
        <w:rPr>
          <w:color w:val="000000"/>
          <w:sz w:val="24"/>
          <w:szCs w:val="24"/>
        </w:rPr>
        <w:t xml:space="preserve"> часов</w:t>
      </w:r>
      <w:r w:rsidR="00542EFC" w:rsidRPr="00FC317A">
        <w:rPr>
          <w:color w:val="000000"/>
          <w:sz w:val="24"/>
          <w:szCs w:val="24"/>
        </w:rPr>
        <w:t xml:space="preserve"> (1 час</w:t>
      </w:r>
      <w:r w:rsidRPr="00FC317A">
        <w:rPr>
          <w:color w:val="000000"/>
          <w:sz w:val="24"/>
          <w:szCs w:val="24"/>
        </w:rPr>
        <w:t xml:space="preserve"> в неделю </w:t>
      </w:r>
      <w:r w:rsidR="00542EFC" w:rsidRPr="00FC317A">
        <w:rPr>
          <w:color w:val="000000"/>
          <w:sz w:val="24"/>
          <w:szCs w:val="24"/>
        </w:rPr>
        <w:t>на протяжении 10-11 класса</w:t>
      </w:r>
      <w:r w:rsidRPr="00FC317A">
        <w:rPr>
          <w:color w:val="000000"/>
          <w:sz w:val="24"/>
          <w:szCs w:val="24"/>
        </w:rPr>
        <w:t>).</w:t>
      </w:r>
    </w:p>
    <w:p w:rsidR="007B0DA2" w:rsidRPr="00FC317A" w:rsidRDefault="007B0DA2" w:rsidP="00FC317A">
      <w:pPr>
        <w:pStyle w:val="a7"/>
        <w:tabs>
          <w:tab w:val="left" w:pos="6075"/>
        </w:tabs>
        <w:spacing w:after="0" w:line="480" w:lineRule="auto"/>
        <w:ind w:left="0" w:firstLine="709"/>
        <w:jc w:val="both"/>
        <w:rPr>
          <w:rFonts w:ascii="Times New Roman" w:eastAsia="Times New Roman" w:hAnsi="Times New Roman"/>
          <w:sz w:val="24"/>
          <w:szCs w:val="24"/>
          <w:lang w:eastAsia="ru-RU"/>
        </w:rPr>
      </w:pPr>
      <w:r w:rsidRPr="00FC317A">
        <w:rPr>
          <w:rFonts w:ascii="Times New Roman" w:eastAsia="Times New Roman" w:hAnsi="Times New Roman"/>
          <w:sz w:val="24"/>
          <w:szCs w:val="24"/>
          <w:lang w:eastAsia="ru-RU"/>
        </w:rPr>
        <w:t xml:space="preserve">Изучение курса предусматривается в школьном компоненте базисного учебного плана образовательного учреждения, </w:t>
      </w:r>
      <w:proofErr w:type="gramStart"/>
      <w:r w:rsidRPr="00FC317A">
        <w:rPr>
          <w:rFonts w:ascii="Times New Roman" w:eastAsia="Times New Roman" w:hAnsi="Times New Roman"/>
          <w:sz w:val="24"/>
          <w:szCs w:val="24"/>
          <w:lang w:eastAsia="ru-RU"/>
        </w:rPr>
        <w:t>представленный</w:t>
      </w:r>
      <w:proofErr w:type="gramEnd"/>
      <w:r w:rsidRPr="00FC317A">
        <w:rPr>
          <w:rFonts w:ascii="Times New Roman" w:eastAsia="Times New Roman" w:hAnsi="Times New Roman"/>
          <w:sz w:val="24"/>
          <w:szCs w:val="24"/>
          <w:lang w:eastAsia="ru-RU"/>
        </w:rPr>
        <w:t xml:space="preserve"> в виде элективного учебного предмета. </w:t>
      </w:r>
    </w:p>
    <w:p w:rsidR="00C9046E" w:rsidRPr="00FC317A" w:rsidRDefault="00C9046E" w:rsidP="00FC317A">
      <w:pPr>
        <w:tabs>
          <w:tab w:val="left" w:pos="6075"/>
        </w:tabs>
        <w:spacing w:before="120" w:after="120" w:line="480" w:lineRule="auto"/>
        <w:jc w:val="both"/>
        <w:outlineLvl w:val="0"/>
        <w:rPr>
          <w:b/>
          <w:iCs/>
          <w:sz w:val="24"/>
          <w:szCs w:val="24"/>
        </w:rPr>
      </w:pPr>
      <w:r w:rsidRPr="00FC317A">
        <w:rPr>
          <w:b/>
          <w:color w:val="000000"/>
          <w:sz w:val="24"/>
          <w:szCs w:val="24"/>
        </w:rPr>
        <w:lastRenderedPageBreak/>
        <w:t>6.</w:t>
      </w:r>
      <w:r w:rsidRPr="00FC317A">
        <w:rPr>
          <w:bCs w:val="0"/>
          <w:i/>
          <w:sz w:val="24"/>
          <w:szCs w:val="24"/>
        </w:rPr>
        <w:t xml:space="preserve"> </w:t>
      </w:r>
      <w:r w:rsidRPr="00FC317A">
        <w:rPr>
          <w:b/>
          <w:iCs/>
          <w:sz w:val="24"/>
          <w:szCs w:val="24"/>
        </w:rPr>
        <w:t>Принципы и подходы, лежащие в основе программы.</w:t>
      </w:r>
    </w:p>
    <w:p w:rsidR="00C9046E" w:rsidRPr="00FC317A" w:rsidRDefault="00C9046E" w:rsidP="00FC317A">
      <w:pPr>
        <w:spacing w:line="480" w:lineRule="auto"/>
        <w:ind w:firstLine="709"/>
        <w:jc w:val="both"/>
        <w:rPr>
          <w:bCs w:val="0"/>
          <w:iCs/>
          <w:sz w:val="24"/>
          <w:szCs w:val="24"/>
        </w:rPr>
      </w:pPr>
      <w:r w:rsidRPr="00FC317A">
        <w:rPr>
          <w:bCs w:val="0"/>
          <w:iCs/>
          <w:sz w:val="24"/>
          <w:szCs w:val="24"/>
        </w:rPr>
        <w:t>Программа реализует личностный подход в обучении и воспитании учащихся, интеграцию научных знаний и образовательных технологий.</w:t>
      </w:r>
    </w:p>
    <w:p w:rsidR="00C9046E" w:rsidRPr="00FC317A" w:rsidRDefault="00C9046E" w:rsidP="00FC317A">
      <w:pPr>
        <w:spacing w:line="480" w:lineRule="auto"/>
        <w:ind w:firstLine="709"/>
        <w:jc w:val="both"/>
        <w:rPr>
          <w:bCs w:val="0"/>
          <w:iCs/>
          <w:sz w:val="24"/>
          <w:szCs w:val="24"/>
        </w:rPr>
      </w:pPr>
      <w:r w:rsidRPr="00FC317A">
        <w:rPr>
          <w:bCs w:val="0"/>
          <w:iCs/>
          <w:sz w:val="24"/>
          <w:szCs w:val="24"/>
        </w:rPr>
        <w:t xml:space="preserve">Кроме того ей присущи практическая направленность и творческий подход, а также принципы доступности и </w:t>
      </w:r>
      <w:proofErr w:type="spellStart"/>
      <w:r w:rsidRPr="00FC317A">
        <w:rPr>
          <w:bCs w:val="0"/>
          <w:iCs/>
          <w:sz w:val="24"/>
          <w:szCs w:val="24"/>
        </w:rPr>
        <w:t>гуманизации</w:t>
      </w:r>
      <w:proofErr w:type="spellEnd"/>
      <w:r w:rsidRPr="00FC317A">
        <w:rPr>
          <w:bCs w:val="0"/>
          <w:iCs/>
          <w:sz w:val="24"/>
          <w:szCs w:val="24"/>
        </w:rPr>
        <w:t>.</w:t>
      </w:r>
    </w:p>
    <w:p w:rsidR="00C9046E" w:rsidRPr="00FC317A" w:rsidRDefault="00C9046E" w:rsidP="00FC317A">
      <w:pPr>
        <w:spacing w:line="480" w:lineRule="auto"/>
        <w:ind w:firstLine="709"/>
        <w:jc w:val="both"/>
        <w:rPr>
          <w:bCs w:val="0"/>
          <w:iCs/>
          <w:sz w:val="24"/>
          <w:szCs w:val="24"/>
        </w:rPr>
      </w:pPr>
      <w:r w:rsidRPr="00FC317A">
        <w:rPr>
          <w:bCs w:val="0"/>
          <w:iCs/>
          <w:sz w:val="24"/>
          <w:szCs w:val="24"/>
        </w:rPr>
        <w:t>Социальным</w:t>
      </w:r>
      <w:r w:rsidR="001D70A4" w:rsidRPr="00FC317A">
        <w:rPr>
          <w:bCs w:val="0"/>
          <w:iCs/>
          <w:sz w:val="24"/>
          <w:szCs w:val="24"/>
        </w:rPr>
        <w:t xml:space="preserve"> партнером</w:t>
      </w:r>
      <w:r w:rsidRPr="00FC317A">
        <w:rPr>
          <w:bCs w:val="0"/>
          <w:iCs/>
          <w:sz w:val="24"/>
          <w:szCs w:val="24"/>
        </w:rPr>
        <w:t xml:space="preserve"> </w:t>
      </w:r>
      <w:r w:rsidR="001D70A4" w:rsidRPr="00FC317A">
        <w:rPr>
          <w:bCs w:val="0"/>
          <w:iCs/>
          <w:sz w:val="24"/>
          <w:szCs w:val="24"/>
        </w:rPr>
        <w:t xml:space="preserve">гимназии </w:t>
      </w:r>
      <w:r w:rsidRPr="00FC317A">
        <w:rPr>
          <w:bCs w:val="0"/>
          <w:iCs/>
          <w:sz w:val="24"/>
          <w:szCs w:val="24"/>
        </w:rPr>
        <w:t>выступа</w:t>
      </w:r>
      <w:r w:rsidR="001D70A4" w:rsidRPr="00FC317A">
        <w:rPr>
          <w:bCs w:val="0"/>
          <w:iCs/>
          <w:sz w:val="24"/>
          <w:szCs w:val="24"/>
        </w:rPr>
        <w:t>е</w:t>
      </w:r>
      <w:r w:rsidRPr="00FC317A">
        <w:rPr>
          <w:bCs w:val="0"/>
          <w:iCs/>
          <w:sz w:val="24"/>
          <w:szCs w:val="24"/>
        </w:rPr>
        <w:t xml:space="preserve">т </w:t>
      </w:r>
      <w:r w:rsidR="001D70A4" w:rsidRPr="00FC317A">
        <w:rPr>
          <w:bCs w:val="0"/>
          <w:iCs/>
          <w:sz w:val="24"/>
          <w:szCs w:val="24"/>
        </w:rPr>
        <w:t>Северо-Восточный Государственный Университет г</w:t>
      </w:r>
      <w:proofErr w:type="gramStart"/>
      <w:r w:rsidR="001D70A4" w:rsidRPr="00FC317A">
        <w:rPr>
          <w:bCs w:val="0"/>
          <w:iCs/>
          <w:sz w:val="24"/>
          <w:szCs w:val="24"/>
        </w:rPr>
        <w:t>.М</w:t>
      </w:r>
      <w:proofErr w:type="gramEnd"/>
      <w:r w:rsidR="001D70A4" w:rsidRPr="00FC317A">
        <w:rPr>
          <w:bCs w:val="0"/>
          <w:iCs/>
          <w:sz w:val="24"/>
          <w:szCs w:val="24"/>
        </w:rPr>
        <w:t>агадана.</w:t>
      </w:r>
    </w:p>
    <w:p w:rsidR="00C9046E" w:rsidRPr="00FC317A" w:rsidRDefault="00C9046E" w:rsidP="00FC317A">
      <w:pPr>
        <w:spacing w:before="120" w:after="120" w:line="480" w:lineRule="auto"/>
        <w:jc w:val="both"/>
        <w:outlineLvl w:val="0"/>
        <w:rPr>
          <w:rFonts w:cs="Times New Roman"/>
          <w:b/>
          <w:sz w:val="24"/>
          <w:szCs w:val="24"/>
        </w:rPr>
      </w:pPr>
      <w:r w:rsidRPr="00FC317A">
        <w:rPr>
          <w:rFonts w:cs="Times New Roman"/>
          <w:b/>
          <w:sz w:val="24"/>
          <w:szCs w:val="24"/>
        </w:rPr>
        <w:t>7. Требования к уровню подготовки учащихся.</w:t>
      </w:r>
    </w:p>
    <w:p w:rsidR="00C9046E" w:rsidRPr="00FC317A" w:rsidRDefault="00C9046E" w:rsidP="00FC317A">
      <w:pPr>
        <w:spacing w:line="480" w:lineRule="auto"/>
        <w:jc w:val="both"/>
        <w:rPr>
          <w:rFonts w:cs="Times New Roman"/>
          <w:i/>
          <w:sz w:val="24"/>
          <w:szCs w:val="24"/>
        </w:rPr>
      </w:pPr>
      <w:r w:rsidRPr="00FC317A">
        <w:rPr>
          <w:rFonts w:cs="Times New Roman"/>
          <w:bCs w:val="0"/>
          <w:i/>
          <w:sz w:val="24"/>
          <w:szCs w:val="24"/>
        </w:rPr>
        <w:t xml:space="preserve">Учащиеся </w:t>
      </w:r>
      <w:r w:rsidRPr="00FC317A">
        <w:rPr>
          <w:rFonts w:cs="Times New Roman"/>
          <w:i/>
          <w:sz w:val="24"/>
          <w:szCs w:val="24"/>
        </w:rPr>
        <w:t xml:space="preserve">должны знать: </w:t>
      </w:r>
    </w:p>
    <w:p w:rsidR="00C9046E" w:rsidRPr="00FC317A" w:rsidRDefault="00C9046E" w:rsidP="00FC317A">
      <w:pPr>
        <w:numPr>
          <w:ilvl w:val="0"/>
          <w:numId w:val="10"/>
        </w:numPr>
        <w:spacing w:line="480" w:lineRule="auto"/>
        <w:jc w:val="both"/>
        <w:rPr>
          <w:rFonts w:cs="Times New Roman"/>
          <w:sz w:val="24"/>
          <w:szCs w:val="24"/>
        </w:rPr>
      </w:pPr>
      <w:r w:rsidRPr="00FC317A">
        <w:rPr>
          <w:rFonts w:cs="Times New Roman"/>
          <w:sz w:val="24"/>
          <w:szCs w:val="24"/>
        </w:rPr>
        <w:t>значение профессионального самоопределения, требования к составлению личного профессионального плана;</w:t>
      </w:r>
    </w:p>
    <w:p w:rsidR="00C9046E" w:rsidRPr="00FC317A" w:rsidRDefault="00C9046E" w:rsidP="00FC317A">
      <w:pPr>
        <w:numPr>
          <w:ilvl w:val="0"/>
          <w:numId w:val="10"/>
        </w:numPr>
        <w:spacing w:line="480" w:lineRule="auto"/>
        <w:jc w:val="both"/>
        <w:rPr>
          <w:rFonts w:cs="Times New Roman"/>
          <w:sz w:val="24"/>
          <w:szCs w:val="24"/>
        </w:rPr>
      </w:pPr>
      <w:r w:rsidRPr="00FC317A">
        <w:rPr>
          <w:rFonts w:cs="Times New Roman"/>
          <w:sz w:val="24"/>
          <w:szCs w:val="24"/>
        </w:rPr>
        <w:t xml:space="preserve">правила выбора профессии; </w:t>
      </w:r>
    </w:p>
    <w:p w:rsidR="00C9046E" w:rsidRPr="00FC317A" w:rsidRDefault="00C9046E" w:rsidP="00FC317A">
      <w:pPr>
        <w:numPr>
          <w:ilvl w:val="0"/>
          <w:numId w:val="10"/>
        </w:numPr>
        <w:spacing w:line="480" w:lineRule="auto"/>
        <w:jc w:val="both"/>
        <w:rPr>
          <w:rFonts w:cs="Times New Roman"/>
          <w:sz w:val="24"/>
          <w:szCs w:val="24"/>
        </w:rPr>
      </w:pPr>
      <w:r w:rsidRPr="00FC317A">
        <w:rPr>
          <w:rFonts w:cs="Times New Roman"/>
          <w:sz w:val="24"/>
          <w:szCs w:val="24"/>
        </w:rPr>
        <w:t xml:space="preserve">определение профессии и профессиональной деятельности; </w:t>
      </w:r>
    </w:p>
    <w:p w:rsidR="00C9046E" w:rsidRPr="00FC317A" w:rsidRDefault="00C9046E" w:rsidP="00FC317A">
      <w:pPr>
        <w:numPr>
          <w:ilvl w:val="0"/>
          <w:numId w:val="10"/>
        </w:numPr>
        <w:spacing w:line="480" w:lineRule="auto"/>
        <w:jc w:val="both"/>
        <w:rPr>
          <w:rFonts w:cs="Times New Roman"/>
          <w:sz w:val="24"/>
          <w:szCs w:val="24"/>
        </w:rPr>
      </w:pPr>
      <w:r w:rsidRPr="00FC317A">
        <w:rPr>
          <w:rFonts w:cs="Times New Roman"/>
          <w:sz w:val="24"/>
          <w:szCs w:val="24"/>
        </w:rPr>
        <w:t xml:space="preserve">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w:t>
      </w:r>
    </w:p>
    <w:p w:rsidR="00C9046E" w:rsidRPr="00FC317A" w:rsidRDefault="00C9046E" w:rsidP="00FC317A">
      <w:pPr>
        <w:numPr>
          <w:ilvl w:val="0"/>
          <w:numId w:val="10"/>
        </w:numPr>
        <w:spacing w:line="480" w:lineRule="auto"/>
        <w:jc w:val="both"/>
        <w:rPr>
          <w:rFonts w:cs="Times New Roman"/>
          <w:sz w:val="24"/>
          <w:szCs w:val="24"/>
        </w:rPr>
      </w:pPr>
      <w:r w:rsidRPr="00FC317A">
        <w:rPr>
          <w:rFonts w:cs="Times New Roman"/>
          <w:sz w:val="24"/>
          <w:szCs w:val="24"/>
        </w:rPr>
        <w:t xml:space="preserve">понятие темперамента, ведущих отношениях личности, эмоционально-волевой сферы, интеллектуальных способностей, стилей общения; </w:t>
      </w:r>
    </w:p>
    <w:p w:rsidR="00C9046E" w:rsidRPr="00FC317A" w:rsidRDefault="00C9046E" w:rsidP="00FC317A">
      <w:pPr>
        <w:numPr>
          <w:ilvl w:val="0"/>
          <w:numId w:val="10"/>
        </w:numPr>
        <w:spacing w:line="480" w:lineRule="auto"/>
        <w:jc w:val="both"/>
        <w:rPr>
          <w:rFonts w:cs="Times New Roman"/>
          <w:sz w:val="24"/>
          <w:szCs w:val="24"/>
        </w:rPr>
      </w:pPr>
      <w:r w:rsidRPr="00FC317A">
        <w:rPr>
          <w:rFonts w:cs="Times New Roman"/>
          <w:sz w:val="24"/>
          <w:szCs w:val="24"/>
        </w:rPr>
        <w:t>значение творческого потенциала человека, карьеры;</w:t>
      </w:r>
    </w:p>
    <w:p w:rsidR="00C9046E" w:rsidRPr="00FC317A" w:rsidRDefault="00C9046E" w:rsidP="00FC317A">
      <w:pPr>
        <w:numPr>
          <w:ilvl w:val="0"/>
          <w:numId w:val="10"/>
        </w:numPr>
        <w:spacing w:line="480" w:lineRule="auto"/>
        <w:jc w:val="both"/>
        <w:rPr>
          <w:rFonts w:cs="Times New Roman"/>
          <w:sz w:val="24"/>
          <w:szCs w:val="24"/>
        </w:rPr>
      </w:pPr>
      <w:r w:rsidRPr="00FC317A">
        <w:rPr>
          <w:rFonts w:cs="Times New Roman"/>
          <w:sz w:val="24"/>
          <w:szCs w:val="24"/>
        </w:rPr>
        <w:t xml:space="preserve">требования современного общества к профессиональной деятельности человека; </w:t>
      </w:r>
    </w:p>
    <w:p w:rsidR="00C9046E" w:rsidRPr="00FC317A" w:rsidRDefault="00C9046E" w:rsidP="00FC317A">
      <w:pPr>
        <w:numPr>
          <w:ilvl w:val="0"/>
          <w:numId w:val="10"/>
        </w:numPr>
        <w:spacing w:line="480" w:lineRule="auto"/>
        <w:jc w:val="both"/>
        <w:rPr>
          <w:rFonts w:cs="Times New Roman"/>
          <w:sz w:val="24"/>
          <w:szCs w:val="24"/>
        </w:rPr>
      </w:pPr>
      <w:r w:rsidRPr="00FC317A">
        <w:rPr>
          <w:rFonts w:cs="Times New Roman"/>
          <w:sz w:val="24"/>
          <w:szCs w:val="24"/>
        </w:rPr>
        <w:t>понятие рынка профессионального труда и образовательных услуг;</w:t>
      </w:r>
    </w:p>
    <w:p w:rsidR="00C9046E" w:rsidRPr="00FC317A" w:rsidRDefault="00C9046E" w:rsidP="00FC317A">
      <w:pPr>
        <w:numPr>
          <w:ilvl w:val="0"/>
          <w:numId w:val="10"/>
        </w:numPr>
        <w:spacing w:line="480" w:lineRule="auto"/>
        <w:jc w:val="both"/>
        <w:rPr>
          <w:rFonts w:cs="Times New Roman"/>
          <w:sz w:val="24"/>
          <w:szCs w:val="24"/>
        </w:rPr>
      </w:pPr>
      <w:r w:rsidRPr="00FC317A">
        <w:rPr>
          <w:sz w:val="24"/>
          <w:szCs w:val="24"/>
        </w:rPr>
        <w:t xml:space="preserve">возможности получения образования по избранному профилю; </w:t>
      </w:r>
    </w:p>
    <w:p w:rsidR="00C9046E" w:rsidRPr="00FC317A" w:rsidRDefault="00C9046E" w:rsidP="00FC317A">
      <w:pPr>
        <w:numPr>
          <w:ilvl w:val="0"/>
          <w:numId w:val="10"/>
        </w:numPr>
        <w:spacing w:line="480" w:lineRule="auto"/>
        <w:jc w:val="both"/>
        <w:rPr>
          <w:rFonts w:cs="Times New Roman"/>
          <w:sz w:val="24"/>
          <w:szCs w:val="24"/>
        </w:rPr>
      </w:pPr>
      <w:r w:rsidRPr="00FC317A">
        <w:rPr>
          <w:sz w:val="24"/>
          <w:szCs w:val="24"/>
        </w:rPr>
        <w:t>перспективы, психологические основы принятия решения в целом и выбора профиля обучения в частности.</w:t>
      </w:r>
    </w:p>
    <w:p w:rsidR="00C9046E" w:rsidRPr="00FC317A" w:rsidRDefault="00C9046E" w:rsidP="00FC317A">
      <w:pPr>
        <w:spacing w:line="480" w:lineRule="auto"/>
        <w:jc w:val="both"/>
        <w:rPr>
          <w:rFonts w:cs="Times New Roman"/>
          <w:i/>
          <w:sz w:val="24"/>
          <w:szCs w:val="24"/>
        </w:rPr>
      </w:pPr>
      <w:r w:rsidRPr="00FC317A">
        <w:rPr>
          <w:rFonts w:cs="Times New Roman"/>
          <w:i/>
          <w:sz w:val="24"/>
          <w:szCs w:val="24"/>
        </w:rPr>
        <w:t>Учащиеся должны уметь:</w:t>
      </w:r>
    </w:p>
    <w:p w:rsidR="00C9046E" w:rsidRPr="00FC317A" w:rsidRDefault="00C9046E" w:rsidP="00FC317A">
      <w:pPr>
        <w:pStyle w:val="a9"/>
        <w:numPr>
          <w:ilvl w:val="0"/>
          <w:numId w:val="11"/>
        </w:numPr>
        <w:spacing w:line="480" w:lineRule="auto"/>
        <w:ind w:right="-30"/>
        <w:jc w:val="both"/>
        <w:rPr>
          <w:sz w:val="24"/>
          <w:szCs w:val="24"/>
        </w:rPr>
      </w:pPr>
      <w:r w:rsidRPr="00FC317A">
        <w:rPr>
          <w:sz w:val="24"/>
          <w:szCs w:val="24"/>
        </w:rPr>
        <w:lastRenderedPageBreak/>
        <w:t>находить выход из проблемной ситуации, связанной с выбором профиля и пути продолжения образования;</w:t>
      </w:r>
    </w:p>
    <w:p w:rsidR="00C9046E" w:rsidRPr="00FC317A" w:rsidRDefault="00C9046E" w:rsidP="00FC317A">
      <w:pPr>
        <w:pStyle w:val="a9"/>
        <w:numPr>
          <w:ilvl w:val="0"/>
          <w:numId w:val="11"/>
        </w:numPr>
        <w:spacing w:line="480" w:lineRule="auto"/>
        <w:ind w:right="-30"/>
        <w:jc w:val="both"/>
        <w:rPr>
          <w:sz w:val="24"/>
          <w:szCs w:val="24"/>
        </w:rPr>
      </w:pPr>
      <w:r w:rsidRPr="00FC317A">
        <w:rPr>
          <w:sz w:val="24"/>
          <w:szCs w:val="24"/>
        </w:rPr>
        <w:t>объективно оценивать свои индивидуальные возможности в соответствии с избираемой деятельностью;</w:t>
      </w:r>
    </w:p>
    <w:p w:rsidR="00C9046E" w:rsidRPr="00FC317A" w:rsidRDefault="00C9046E" w:rsidP="00FC317A">
      <w:pPr>
        <w:pStyle w:val="a9"/>
        <w:numPr>
          <w:ilvl w:val="0"/>
          <w:numId w:val="11"/>
        </w:numPr>
        <w:spacing w:line="480" w:lineRule="auto"/>
        <w:ind w:right="-30"/>
        <w:jc w:val="both"/>
        <w:rPr>
          <w:sz w:val="24"/>
          <w:szCs w:val="24"/>
        </w:rPr>
      </w:pPr>
      <w:r w:rsidRPr="00FC317A">
        <w:rPr>
          <w:sz w:val="24"/>
          <w:szCs w:val="24"/>
        </w:rPr>
        <w:t>ставить цели и планировать действия для их достижения;</w:t>
      </w:r>
    </w:p>
    <w:p w:rsidR="00C9046E" w:rsidRPr="00FC317A" w:rsidRDefault="00C9046E" w:rsidP="00FC317A">
      <w:pPr>
        <w:pStyle w:val="a9"/>
        <w:numPr>
          <w:ilvl w:val="0"/>
          <w:numId w:val="11"/>
        </w:numPr>
        <w:spacing w:line="480" w:lineRule="auto"/>
        <w:ind w:right="-30"/>
        <w:jc w:val="both"/>
        <w:rPr>
          <w:sz w:val="24"/>
          <w:szCs w:val="24"/>
        </w:rPr>
      </w:pPr>
      <w:r w:rsidRPr="00FC317A">
        <w:rPr>
          <w:sz w:val="24"/>
          <w:szCs w:val="24"/>
        </w:rPr>
        <w:t>выполнять пробы выбора профиля обучения, позволяющие приобрести соответствующий практический опыт;</w:t>
      </w:r>
    </w:p>
    <w:p w:rsidR="00C9046E" w:rsidRPr="00FC317A" w:rsidRDefault="00C9046E" w:rsidP="00FC317A">
      <w:pPr>
        <w:pStyle w:val="a9"/>
        <w:numPr>
          <w:ilvl w:val="0"/>
          <w:numId w:val="11"/>
        </w:numPr>
        <w:spacing w:line="480" w:lineRule="auto"/>
        <w:ind w:right="-30"/>
        <w:jc w:val="both"/>
        <w:rPr>
          <w:sz w:val="24"/>
          <w:szCs w:val="24"/>
        </w:rPr>
      </w:pPr>
      <w:r w:rsidRPr="00FC317A">
        <w:rPr>
          <w:sz w:val="24"/>
          <w:szCs w:val="24"/>
        </w:rPr>
        <w:t xml:space="preserve">использовать приемы самосовершенствования в учебной и трудовой деятельности; </w:t>
      </w:r>
    </w:p>
    <w:p w:rsidR="00C9046E" w:rsidRPr="00FC317A" w:rsidRDefault="00C9046E" w:rsidP="00FC317A">
      <w:pPr>
        <w:pStyle w:val="a9"/>
        <w:numPr>
          <w:ilvl w:val="0"/>
          <w:numId w:val="11"/>
        </w:numPr>
        <w:spacing w:line="480" w:lineRule="auto"/>
        <w:ind w:right="-30"/>
        <w:jc w:val="both"/>
        <w:rPr>
          <w:sz w:val="24"/>
          <w:szCs w:val="24"/>
        </w:rPr>
      </w:pPr>
      <w:r w:rsidRPr="00FC317A">
        <w:rPr>
          <w:sz w:val="24"/>
          <w:szCs w:val="24"/>
        </w:rPr>
        <w:t xml:space="preserve">анализировать </w:t>
      </w:r>
      <w:proofErr w:type="spellStart"/>
      <w:r w:rsidRPr="00FC317A">
        <w:rPr>
          <w:sz w:val="24"/>
          <w:szCs w:val="24"/>
        </w:rPr>
        <w:t>профессиограммы</w:t>
      </w:r>
      <w:proofErr w:type="spellEnd"/>
      <w:r w:rsidRPr="00FC317A">
        <w:rPr>
          <w:sz w:val="24"/>
          <w:szCs w:val="24"/>
        </w:rPr>
        <w:t xml:space="preserve">, информацию о профессиях (по общим признакам профессиональной деятельности), а также о современных формах и методах хозяйствования в условиях рынка; </w:t>
      </w:r>
    </w:p>
    <w:p w:rsidR="00C9046E" w:rsidRPr="00FC317A" w:rsidRDefault="00C9046E" w:rsidP="00FC317A">
      <w:pPr>
        <w:pStyle w:val="a9"/>
        <w:numPr>
          <w:ilvl w:val="0"/>
          <w:numId w:val="11"/>
        </w:numPr>
        <w:spacing w:line="480" w:lineRule="auto"/>
        <w:ind w:right="-30"/>
        <w:jc w:val="both"/>
        <w:rPr>
          <w:sz w:val="24"/>
          <w:szCs w:val="24"/>
        </w:rPr>
      </w:pPr>
      <w:r w:rsidRPr="00FC317A">
        <w:rPr>
          <w:sz w:val="24"/>
          <w:szCs w:val="24"/>
        </w:rPr>
        <w:t>пользоваться сведениями о путях получения профессионального образования.</w:t>
      </w:r>
    </w:p>
    <w:p w:rsidR="00C9046E" w:rsidRPr="00FC317A" w:rsidRDefault="00C9046E" w:rsidP="00FC317A">
      <w:pPr>
        <w:shd w:val="clear" w:color="auto" w:fill="FFFFFF"/>
        <w:spacing w:before="120" w:after="120" w:line="480" w:lineRule="auto"/>
        <w:jc w:val="both"/>
        <w:outlineLvl w:val="0"/>
        <w:rPr>
          <w:b/>
          <w:sz w:val="24"/>
          <w:szCs w:val="24"/>
        </w:rPr>
      </w:pPr>
      <w:r w:rsidRPr="00FC317A">
        <w:rPr>
          <w:b/>
          <w:sz w:val="24"/>
          <w:szCs w:val="24"/>
        </w:rPr>
        <w:t>8. Критерии и показатели усвоения материала.</w:t>
      </w:r>
    </w:p>
    <w:p w:rsidR="00C9046E" w:rsidRPr="00FC317A" w:rsidRDefault="00C9046E" w:rsidP="00FC317A">
      <w:pPr>
        <w:shd w:val="clear" w:color="auto" w:fill="FFFFFF"/>
        <w:tabs>
          <w:tab w:val="left" w:pos="708"/>
          <w:tab w:val="left" w:pos="1416"/>
          <w:tab w:val="left" w:pos="2124"/>
          <w:tab w:val="center" w:pos="4770"/>
        </w:tabs>
        <w:spacing w:line="480" w:lineRule="auto"/>
        <w:jc w:val="both"/>
        <w:outlineLvl w:val="0"/>
        <w:rPr>
          <w:i/>
          <w:sz w:val="24"/>
          <w:szCs w:val="24"/>
        </w:rPr>
      </w:pPr>
      <w:r w:rsidRPr="00FC317A">
        <w:rPr>
          <w:i/>
          <w:sz w:val="24"/>
          <w:szCs w:val="24"/>
        </w:rPr>
        <w:t>1)</w:t>
      </w:r>
      <w:r w:rsidRPr="00FC317A">
        <w:rPr>
          <w:i/>
          <w:sz w:val="24"/>
          <w:szCs w:val="24"/>
        </w:rPr>
        <w:tab/>
        <w:t>Информационные</w:t>
      </w:r>
    </w:p>
    <w:p w:rsidR="00C9046E" w:rsidRPr="00FC317A" w:rsidRDefault="00C9046E" w:rsidP="00FC317A">
      <w:pPr>
        <w:numPr>
          <w:ilvl w:val="0"/>
          <w:numId w:val="5"/>
        </w:numPr>
        <w:shd w:val="clear" w:color="auto" w:fill="FFFFFF"/>
        <w:spacing w:line="480" w:lineRule="auto"/>
        <w:jc w:val="both"/>
        <w:rPr>
          <w:sz w:val="24"/>
          <w:szCs w:val="24"/>
        </w:rPr>
      </w:pPr>
      <w:r w:rsidRPr="00FC317A">
        <w:rPr>
          <w:sz w:val="24"/>
          <w:szCs w:val="24"/>
        </w:rPr>
        <w:t>сформированность представления о мире профессий;</w:t>
      </w:r>
    </w:p>
    <w:p w:rsidR="00C9046E" w:rsidRPr="00FC317A" w:rsidRDefault="00C9046E" w:rsidP="00FC317A">
      <w:pPr>
        <w:numPr>
          <w:ilvl w:val="0"/>
          <w:numId w:val="5"/>
        </w:numPr>
        <w:shd w:val="clear" w:color="auto" w:fill="FFFFFF"/>
        <w:spacing w:line="480" w:lineRule="auto"/>
        <w:jc w:val="both"/>
        <w:rPr>
          <w:b/>
          <w:i/>
          <w:sz w:val="24"/>
          <w:szCs w:val="24"/>
        </w:rPr>
      </w:pPr>
      <w:r w:rsidRPr="00FC317A">
        <w:rPr>
          <w:sz w:val="24"/>
          <w:szCs w:val="24"/>
        </w:rPr>
        <w:t>знание места каждого их градообразующих предприятий в истории города;</w:t>
      </w:r>
    </w:p>
    <w:p w:rsidR="00C9046E" w:rsidRPr="00FC317A" w:rsidRDefault="00C9046E" w:rsidP="00FC317A">
      <w:pPr>
        <w:numPr>
          <w:ilvl w:val="0"/>
          <w:numId w:val="5"/>
        </w:numPr>
        <w:spacing w:line="480" w:lineRule="auto"/>
        <w:rPr>
          <w:sz w:val="24"/>
          <w:szCs w:val="24"/>
        </w:rPr>
      </w:pPr>
      <w:r w:rsidRPr="00FC317A">
        <w:rPr>
          <w:sz w:val="24"/>
          <w:szCs w:val="24"/>
        </w:rPr>
        <w:t>знание основных направлений производств города, особенностей технологий;</w:t>
      </w:r>
    </w:p>
    <w:p w:rsidR="00C9046E" w:rsidRPr="00FC317A" w:rsidRDefault="00C9046E" w:rsidP="00FC317A">
      <w:pPr>
        <w:numPr>
          <w:ilvl w:val="0"/>
          <w:numId w:val="5"/>
        </w:numPr>
        <w:spacing w:line="480" w:lineRule="auto"/>
        <w:rPr>
          <w:sz w:val="24"/>
          <w:szCs w:val="24"/>
        </w:rPr>
      </w:pPr>
      <w:r w:rsidRPr="00FC317A">
        <w:rPr>
          <w:sz w:val="24"/>
          <w:szCs w:val="24"/>
        </w:rPr>
        <w:t>знание о возможностях получения специального профессионального образования в городе.</w:t>
      </w:r>
    </w:p>
    <w:p w:rsidR="00C9046E" w:rsidRPr="00FC317A" w:rsidRDefault="00C9046E" w:rsidP="00FC317A">
      <w:pPr>
        <w:shd w:val="clear" w:color="auto" w:fill="FFFFFF"/>
        <w:spacing w:line="480" w:lineRule="auto"/>
        <w:jc w:val="both"/>
        <w:outlineLvl w:val="0"/>
        <w:rPr>
          <w:i/>
          <w:sz w:val="24"/>
          <w:szCs w:val="24"/>
        </w:rPr>
      </w:pPr>
      <w:r w:rsidRPr="00FC317A">
        <w:rPr>
          <w:i/>
          <w:sz w:val="24"/>
          <w:szCs w:val="24"/>
        </w:rPr>
        <w:t>2) Исследовательские</w:t>
      </w:r>
    </w:p>
    <w:p w:rsidR="00C9046E" w:rsidRPr="00FC317A" w:rsidRDefault="00C9046E" w:rsidP="00FC317A">
      <w:pPr>
        <w:numPr>
          <w:ilvl w:val="0"/>
          <w:numId w:val="9"/>
        </w:numPr>
        <w:shd w:val="clear" w:color="auto" w:fill="FFFFFF"/>
        <w:spacing w:line="480" w:lineRule="auto"/>
        <w:jc w:val="both"/>
        <w:rPr>
          <w:sz w:val="24"/>
          <w:szCs w:val="24"/>
        </w:rPr>
      </w:pPr>
      <w:r w:rsidRPr="00FC317A">
        <w:rPr>
          <w:sz w:val="24"/>
          <w:szCs w:val="24"/>
        </w:rPr>
        <w:t>участие в проектной деятельности по изучению социальных, экономических и психологических сторон профессий;</w:t>
      </w:r>
    </w:p>
    <w:p w:rsidR="00C9046E" w:rsidRPr="00FC317A" w:rsidRDefault="00C9046E" w:rsidP="00FC317A">
      <w:pPr>
        <w:numPr>
          <w:ilvl w:val="0"/>
          <w:numId w:val="9"/>
        </w:numPr>
        <w:shd w:val="clear" w:color="auto" w:fill="FFFFFF"/>
        <w:spacing w:line="480" w:lineRule="auto"/>
        <w:jc w:val="both"/>
        <w:rPr>
          <w:sz w:val="24"/>
          <w:szCs w:val="24"/>
        </w:rPr>
      </w:pPr>
      <w:r w:rsidRPr="00FC317A">
        <w:rPr>
          <w:sz w:val="24"/>
          <w:szCs w:val="24"/>
        </w:rPr>
        <w:t xml:space="preserve">участие в проектах </w:t>
      </w:r>
      <w:proofErr w:type="spellStart"/>
      <w:r w:rsidRPr="00FC317A">
        <w:rPr>
          <w:sz w:val="24"/>
          <w:szCs w:val="24"/>
        </w:rPr>
        <w:t>краеведческо-профориентационной</w:t>
      </w:r>
      <w:proofErr w:type="spellEnd"/>
      <w:r w:rsidRPr="00FC317A">
        <w:rPr>
          <w:sz w:val="24"/>
          <w:szCs w:val="24"/>
        </w:rPr>
        <w:t xml:space="preserve"> направленности, изучающих возможности трудоустройства в г</w:t>
      </w:r>
      <w:proofErr w:type="gramStart"/>
      <w:r w:rsidRPr="00FC317A">
        <w:rPr>
          <w:sz w:val="24"/>
          <w:szCs w:val="24"/>
        </w:rPr>
        <w:t>.Д</w:t>
      </w:r>
      <w:proofErr w:type="gramEnd"/>
      <w:r w:rsidRPr="00FC317A">
        <w:rPr>
          <w:sz w:val="24"/>
          <w:szCs w:val="24"/>
        </w:rPr>
        <w:t>олгопрудном;</w:t>
      </w:r>
    </w:p>
    <w:p w:rsidR="00C9046E" w:rsidRPr="00FC317A" w:rsidRDefault="00C9046E" w:rsidP="00FC317A">
      <w:pPr>
        <w:numPr>
          <w:ilvl w:val="0"/>
          <w:numId w:val="9"/>
        </w:numPr>
        <w:shd w:val="clear" w:color="auto" w:fill="FFFFFF"/>
        <w:spacing w:line="480" w:lineRule="auto"/>
        <w:jc w:val="both"/>
        <w:rPr>
          <w:sz w:val="24"/>
          <w:szCs w:val="24"/>
        </w:rPr>
      </w:pPr>
      <w:r w:rsidRPr="00FC317A">
        <w:rPr>
          <w:sz w:val="24"/>
          <w:szCs w:val="24"/>
        </w:rPr>
        <w:t>изучение путей овладения избранными профессиями</w:t>
      </w:r>
    </w:p>
    <w:p w:rsidR="00C9046E" w:rsidRPr="00FC317A" w:rsidRDefault="00C9046E" w:rsidP="00FC317A">
      <w:pPr>
        <w:shd w:val="clear" w:color="auto" w:fill="FFFFFF"/>
        <w:spacing w:before="120" w:after="120" w:line="480" w:lineRule="auto"/>
        <w:jc w:val="both"/>
        <w:outlineLvl w:val="0"/>
        <w:rPr>
          <w:i/>
          <w:sz w:val="24"/>
          <w:szCs w:val="24"/>
        </w:rPr>
      </w:pPr>
      <w:r w:rsidRPr="00FC317A">
        <w:rPr>
          <w:i/>
          <w:sz w:val="24"/>
          <w:szCs w:val="24"/>
        </w:rPr>
        <w:lastRenderedPageBreak/>
        <w:t>3) Практические</w:t>
      </w:r>
    </w:p>
    <w:p w:rsidR="00C9046E" w:rsidRPr="00FC317A" w:rsidRDefault="00C9046E" w:rsidP="00FC317A">
      <w:pPr>
        <w:numPr>
          <w:ilvl w:val="0"/>
          <w:numId w:val="8"/>
        </w:numPr>
        <w:shd w:val="clear" w:color="auto" w:fill="FFFFFF"/>
        <w:spacing w:before="120" w:after="120" w:line="480" w:lineRule="auto"/>
        <w:jc w:val="both"/>
        <w:rPr>
          <w:sz w:val="24"/>
          <w:szCs w:val="24"/>
        </w:rPr>
      </w:pPr>
      <w:r w:rsidRPr="00FC317A">
        <w:rPr>
          <w:sz w:val="24"/>
          <w:szCs w:val="24"/>
        </w:rPr>
        <w:t>сформированность ценностных ориентаций, стойких профессиональных интересов и мотивов выбора профессии;</w:t>
      </w:r>
    </w:p>
    <w:p w:rsidR="00C9046E" w:rsidRPr="00FC317A" w:rsidRDefault="00C9046E" w:rsidP="00FC317A">
      <w:pPr>
        <w:numPr>
          <w:ilvl w:val="0"/>
          <w:numId w:val="8"/>
        </w:numPr>
        <w:shd w:val="clear" w:color="auto" w:fill="FFFFFF"/>
        <w:spacing w:before="120" w:after="120" w:line="480" w:lineRule="auto"/>
        <w:jc w:val="both"/>
        <w:rPr>
          <w:sz w:val="24"/>
          <w:szCs w:val="24"/>
        </w:rPr>
      </w:pPr>
      <w:r w:rsidRPr="00FC317A">
        <w:rPr>
          <w:sz w:val="24"/>
          <w:szCs w:val="24"/>
        </w:rPr>
        <w:t>готовность к самоанализу своих основных способностей и склонностей;</w:t>
      </w:r>
    </w:p>
    <w:p w:rsidR="00C9046E" w:rsidRPr="00FC317A" w:rsidRDefault="00C9046E" w:rsidP="00FC317A">
      <w:pPr>
        <w:numPr>
          <w:ilvl w:val="0"/>
          <w:numId w:val="8"/>
        </w:numPr>
        <w:shd w:val="clear" w:color="auto" w:fill="FFFFFF"/>
        <w:spacing w:before="120" w:after="120" w:line="480" w:lineRule="auto"/>
        <w:jc w:val="both"/>
        <w:rPr>
          <w:sz w:val="24"/>
          <w:szCs w:val="24"/>
        </w:rPr>
      </w:pPr>
      <w:r w:rsidRPr="00FC317A">
        <w:rPr>
          <w:sz w:val="24"/>
          <w:szCs w:val="24"/>
        </w:rPr>
        <w:t>определение профессиональных планов и намерений учащихся;</w:t>
      </w:r>
    </w:p>
    <w:p w:rsidR="00C9046E" w:rsidRPr="00FC317A" w:rsidRDefault="00C9046E" w:rsidP="00FC317A">
      <w:pPr>
        <w:numPr>
          <w:ilvl w:val="0"/>
          <w:numId w:val="8"/>
        </w:numPr>
        <w:shd w:val="clear" w:color="auto" w:fill="FFFFFF"/>
        <w:spacing w:before="120" w:after="120" w:line="480" w:lineRule="auto"/>
        <w:jc w:val="both"/>
        <w:rPr>
          <w:sz w:val="24"/>
          <w:szCs w:val="24"/>
        </w:rPr>
      </w:pPr>
      <w:r w:rsidRPr="00FC317A">
        <w:rPr>
          <w:sz w:val="24"/>
          <w:szCs w:val="24"/>
        </w:rPr>
        <w:t>развитие способностей через углубленное или расширенное изучение отдельных предметов;</w:t>
      </w:r>
    </w:p>
    <w:p w:rsidR="00C9046E" w:rsidRPr="00FC317A" w:rsidRDefault="00C9046E" w:rsidP="00FC317A">
      <w:pPr>
        <w:numPr>
          <w:ilvl w:val="0"/>
          <w:numId w:val="8"/>
        </w:numPr>
        <w:shd w:val="clear" w:color="auto" w:fill="FFFFFF"/>
        <w:spacing w:before="120" w:after="120" w:line="480" w:lineRule="auto"/>
        <w:jc w:val="both"/>
        <w:rPr>
          <w:sz w:val="24"/>
          <w:szCs w:val="24"/>
        </w:rPr>
      </w:pPr>
      <w:r w:rsidRPr="00FC317A">
        <w:rPr>
          <w:sz w:val="24"/>
          <w:szCs w:val="24"/>
        </w:rPr>
        <w:t xml:space="preserve">участие в </w:t>
      </w:r>
      <w:proofErr w:type="spellStart"/>
      <w:r w:rsidRPr="00FC317A">
        <w:rPr>
          <w:sz w:val="24"/>
          <w:szCs w:val="24"/>
        </w:rPr>
        <w:t>профпробах</w:t>
      </w:r>
      <w:proofErr w:type="spellEnd"/>
      <w:r w:rsidRPr="00FC317A">
        <w:rPr>
          <w:sz w:val="24"/>
          <w:szCs w:val="24"/>
        </w:rPr>
        <w:t>;</w:t>
      </w:r>
    </w:p>
    <w:p w:rsidR="00C9046E" w:rsidRPr="00FC317A" w:rsidRDefault="00C9046E" w:rsidP="00FC317A">
      <w:pPr>
        <w:numPr>
          <w:ilvl w:val="0"/>
          <w:numId w:val="8"/>
        </w:numPr>
        <w:shd w:val="clear" w:color="auto" w:fill="FFFFFF"/>
        <w:spacing w:before="120" w:after="120" w:line="480" w:lineRule="auto"/>
        <w:jc w:val="both"/>
        <w:rPr>
          <w:sz w:val="24"/>
          <w:szCs w:val="24"/>
        </w:rPr>
      </w:pPr>
      <w:r w:rsidRPr="00FC317A">
        <w:rPr>
          <w:sz w:val="24"/>
          <w:szCs w:val="24"/>
        </w:rPr>
        <w:t>знание функций и задач городского центра занятости.</w:t>
      </w:r>
    </w:p>
    <w:p w:rsidR="007C4A89" w:rsidRPr="00FC317A" w:rsidRDefault="007C4A89" w:rsidP="00FC317A">
      <w:pPr>
        <w:shd w:val="clear" w:color="auto" w:fill="FFFFFF"/>
        <w:spacing w:line="480" w:lineRule="auto"/>
        <w:jc w:val="center"/>
        <w:rPr>
          <w:rFonts w:ascii="Arial" w:hAnsi="Arial" w:cs="Arial"/>
          <w:i/>
          <w:color w:val="000000"/>
          <w:sz w:val="24"/>
          <w:szCs w:val="24"/>
        </w:rPr>
      </w:pPr>
      <w:r w:rsidRPr="00FC317A">
        <w:rPr>
          <w:i/>
          <w:color w:val="000000"/>
          <w:sz w:val="24"/>
          <w:szCs w:val="24"/>
        </w:rPr>
        <w:t>Критерии и показатели готовности старшеклассников</w:t>
      </w:r>
      <w:r w:rsidRPr="00FC317A">
        <w:rPr>
          <w:rFonts w:ascii="Arial" w:hAnsi="Arial" w:cs="Arial"/>
          <w:i/>
          <w:color w:val="000000"/>
          <w:sz w:val="24"/>
          <w:szCs w:val="24"/>
        </w:rPr>
        <w:t xml:space="preserve"> </w:t>
      </w:r>
      <w:r w:rsidRPr="00FC317A">
        <w:rPr>
          <w:i/>
          <w:color w:val="000000"/>
          <w:sz w:val="24"/>
          <w:szCs w:val="24"/>
        </w:rPr>
        <w:t>к профессиональному самоопределению</w:t>
      </w:r>
    </w:p>
    <w:tbl>
      <w:tblPr>
        <w:tblW w:w="9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680"/>
        <w:gridCol w:w="6496"/>
      </w:tblGrid>
      <w:tr w:rsidR="007C4A89" w:rsidRPr="00FC317A" w:rsidTr="007C4A89">
        <w:tc>
          <w:tcPr>
            <w:tcW w:w="0" w:type="auto"/>
            <w:shd w:val="clear" w:color="auto" w:fill="FFFFFF"/>
            <w:tcMar>
              <w:top w:w="104" w:type="dxa"/>
              <w:left w:w="104" w:type="dxa"/>
              <w:bottom w:w="104" w:type="dxa"/>
              <w:right w:w="104" w:type="dxa"/>
            </w:tcMar>
            <w:hideMark/>
          </w:tcPr>
          <w:p w:rsidR="007C4A89" w:rsidRPr="007C4A89" w:rsidRDefault="007C4A89" w:rsidP="00FC317A">
            <w:pPr>
              <w:spacing w:line="480" w:lineRule="auto"/>
              <w:jc w:val="center"/>
              <w:rPr>
                <w:rFonts w:ascii="Arial" w:hAnsi="Arial" w:cs="Arial"/>
                <w:bCs w:val="0"/>
                <w:color w:val="000000"/>
                <w:sz w:val="24"/>
                <w:szCs w:val="24"/>
              </w:rPr>
            </w:pPr>
            <w:bookmarkStart w:id="0" w:name="0bfc437e7405c788326df5a9216fa9541bd52765"/>
            <w:bookmarkStart w:id="1" w:name="3"/>
            <w:bookmarkEnd w:id="0"/>
            <w:bookmarkEnd w:id="1"/>
            <w:r w:rsidRPr="00FC317A">
              <w:rPr>
                <w:rFonts w:cs="Times New Roman"/>
                <w:b/>
                <w:color w:val="000000"/>
                <w:sz w:val="24"/>
                <w:szCs w:val="24"/>
              </w:rPr>
              <w:t>Критерии</w:t>
            </w:r>
          </w:p>
        </w:tc>
        <w:tc>
          <w:tcPr>
            <w:tcW w:w="6496" w:type="dxa"/>
            <w:shd w:val="clear" w:color="auto" w:fill="FFFFFF"/>
            <w:tcMar>
              <w:top w:w="104" w:type="dxa"/>
              <w:left w:w="104" w:type="dxa"/>
              <w:bottom w:w="104" w:type="dxa"/>
              <w:right w:w="104" w:type="dxa"/>
            </w:tcMar>
            <w:hideMark/>
          </w:tcPr>
          <w:p w:rsidR="007C4A89" w:rsidRPr="007C4A89" w:rsidRDefault="007C4A89" w:rsidP="00FC317A">
            <w:pPr>
              <w:spacing w:line="480" w:lineRule="auto"/>
              <w:rPr>
                <w:rFonts w:ascii="Arial" w:hAnsi="Arial" w:cs="Arial"/>
                <w:bCs w:val="0"/>
                <w:color w:val="666666"/>
                <w:sz w:val="24"/>
                <w:szCs w:val="24"/>
              </w:rPr>
            </w:pPr>
            <w:r w:rsidRPr="00FC317A">
              <w:rPr>
                <w:rFonts w:cs="Times New Roman"/>
                <w:b/>
                <w:color w:val="000000"/>
                <w:sz w:val="24"/>
                <w:szCs w:val="24"/>
              </w:rPr>
              <w:t>Показатели</w:t>
            </w:r>
          </w:p>
        </w:tc>
      </w:tr>
      <w:tr w:rsidR="007C4A89" w:rsidRPr="00FC317A" w:rsidTr="007C4A89">
        <w:trPr>
          <w:trHeight w:val="1328"/>
        </w:trPr>
        <w:tc>
          <w:tcPr>
            <w:tcW w:w="0" w:type="auto"/>
            <w:shd w:val="clear" w:color="auto" w:fill="FFFFFF"/>
            <w:tcMar>
              <w:top w:w="104" w:type="dxa"/>
              <w:left w:w="104" w:type="dxa"/>
              <w:bottom w:w="104" w:type="dxa"/>
              <w:right w:w="104" w:type="dxa"/>
            </w:tcMar>
            <w:hideMark/>
          </w:tcPr>
          <w:p w:rsidR="007C4A89" w:rsidRPr="007C4A89"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Когнитивный </w:t>
            </w:r>
          </w:p>
          <w:p w:rsidR="007C4A89" w:rsidRPr="007C4A89"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(К)</w:t>
            </w:r>
          </w:p>
        </w:tc>
        <w:tc>
          <w:tcPr>
            <w:tcW w:w="6496" w:type="dxa"/>
            <w:shd w:val="clear" w:color="auto" w:fill="FFFFFF"/>
            <w:tcMar>
              <w:top w:w="104" w:type="dxa"/>
              <w:left w:w="104" w:type="dxa"/>
              <w:bottom w:w="104" w:type="dxa"/>
              <w:right w:w="104" w:type="dxa"/>
            </w:tcMar>
            <w:hideMark/>
          </w:tcPr>
          <w:p w:rsidR="007C4A89" w:rsidRPr="00FC317A"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1. Знание предметной стороны профессиональной деятельности; общих и специальных профессионально важных качеств (ПВК).</w:t>
            </w:r>
          </w:p>
          <w:p w:rsidR="007C4A89" w:rsidRPr="007C4A89"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2. Знание своих интересов, склонностей, способностей.</w:t>
            </w:r>
          </w:p>
        </w:tc>
      </w:tr>
      <w:tr w:rsidR="007C4A89" w:rsidRPr="00FC317A" w:rsidTr="007C4A89">
        <w:tc>
          <w:tcPr>
            <w:tcW w:w="0" w:type="auto"/>
            <w:shd w:val="clear" w:color="auto" w:fill="FFFFFF"/>
            <w:tcMar>
              <w:top w:w="104" w:type="dxa"/>
              <w:left w:w="104" w:type="dxa"/>
              <w:bottom w:w="104" w:type="dxa"/>
              <w:right w:w="104" w:type="dxa"/>
            </w:tcMar>
            <w:hideMark/>
          </w:tcPr>
          <w:p w:rsidR="007C4A89" w:rsidRPr="007C4A89"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Мотивационн</w:t>
            </w:r>
            <w:proofErr w:type="gramStart"/>
            <w:r w:rsidRPr="00FC317A">
              <w:rPr>
                <w:rFonts w:cs="Times New Roman"/>
                <w:bCs w:val="0"/>
                <w:color w:val="000000"/>
                <w:sz w:val="24"/>
                <w:szCs w:val="24"/>
              </w:rPr>
              <w:t>о-</w:t>
            </w:r>
            <w:proofErr w:type="gramEnd"/>
            <w:r w:rsidRPr="00FC317A">
              <w:rPr>
                <w:rFonts w:cs="Times New Roman"/>
                <w:bCs w:val="0"/>
                <w:color w:val="000000"/>
                <w:sz w:val="24"/>
                <w:szCs w:val="24"/>
              </w:rPr>
              <w:t xml:space="preserve"> ценностный </w:t>
            </w:r>
          </w:p>
          <w:p w:rsidR="007C4A89" w:rsidRPr="007C4A89"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(М-Ц)</w:t>
            </w:r>
          </w:p>
        </w:tc>
        <w:tc>
          <w:tcPr>
            <w:tcW w:w="6496" w:type="dxa"/>
            <w:shd w:val="clear" w:color="auto" w:fill="FFFFFF"/>
            <w:tcMar>
              <w:top w:w="104" w:type="dxa"/>
              <w:left w:w="104" w:type="dxa"/>
              <w:bottom w:w="104" w:type="dxa"/>
              <w:right w:w="104" w:type="dxa"/>
            </w:tcMar>
            <w:hideMark/>
          </w:tcPr>
          <w:p w:rsidR="007C4A89" w:rsidRPr="007C4A89"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1. Устойчивые познавательные интересы. </w:t>
            </w:r>
          </w:p>
          <w:p w:rsidR="007C4A89" w:rsidRPr="007C4A89"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2. Отношение к избираемой профессиональной деятельности (понимание общественной и личной значимости избираемой профессиональной деятельности, присутствие интереса к избираемой профессии в системе ценностных ориентаций). </w:t>
            </w:r>
          </w:p>
          <w:p w:rsidR="007C4A89" w:rsidRPr="007C4A89"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3. Адекватная самооценка ПВК.</w:t>
            </w:r>
          </w:p>
        </w:tc>
      </w:tr>
      <w:tr w:rsidR="007C4A89" w:rsidRPr="00FC317A" w:rsidTr="007C4A89">
        <w:trPr>
          <w:trHeight w:val="1292"/>
        </w:trPr>
        <w:tc>
          <w:tcPr>
            <w:tcW w:w="0" w:type="auto"/>
            <w:shd w:val="clear" w:color="auto" w:fill="FFFFFF"/>
            <w:tcMar>
              <w:top w:w="104" w:type="dxa"/>
              <w:left w:w="104" w:type="dxa"/>
              <w:bottom w:w="104" w:type="dxa"/>
              <w:right w:w="104" w:type="dxa"/>
            </w:tcMar>
            <w:hideMark/>
          </w:tcPr>
          <w:p w:rsidR="007C4A89" w:rsidRPr="007C4A89" w:rsidRDefault="007C4A89" w:rsidP="00FC317A">
            <w:pPr>
              <w:spacing w:line="480" w:lineRule="auto"/>
              <w:jc w:val="both"/>
              <w:rPr>
                <w:rFonts w:ascii="Arial" w:hAnsi="Arial" w:cs="Arial"/>
                <w:bCs w:val="0"/>
                <w:color w:val="000000"/>
                <w:sz w:val="24"/>
                <w:szCs w:val="24"/>
              </w:rPr>
            </w:pPr>
            <w:proofErr w:type="spellStart"/>
            <w:r w:rsidRPr="00FC317A">
              <w:rPr>
                <w:rFonts w:cs="Times New Roman"/>
                <w:bCs w:val="0"/>
                <w:color w:val="000000"/>
                <w:sz w:val="24"/>
                <w:szCs w:val="24"/>
              </w:rPr>
              <w:lastRenderedPageBreak/>
              <w:t>Деятельностно-практический</w:t>
            </w:r>
            <w:proofErr w:type="spellEnd"/>
            <w:r w:rsidRPr="00FC317A">
              <w:rPr>
                <w:rFonts w:cs="Times New Roman"/>
                <w:bCs w:val="0"/>
                <w:color w:val="000000"/>
                <w:sz w:val="24"/>
                <w:szCs w:val="24"/>
              </w:rPr>
              <w:t xml:space="preserve"> (Д-П)</w:t>
            </w:r>
          </w:p>
        </w:tc>
        <w:tc>
          <w:tcPr>
            <w:tcW w:w="6496" w:type="dxa"/>
            <w:shd w:val="clear" w:color="auto" w:fill="FFFFFF"/>
            <w:tcMar>
              <w:top w:w="104" w:type="dxa"/>
              <w:left w:w="104" w:type="dxa"/>
              <w:bottom w:w="104" w:type="dxa"/>
              <w:right w:w="104" w:type="dxa"/>
            </w:tcMar>
            <w:hideMark/>
          </w:tcPr>
          <w:p w:rsidR="007C4A89" w:rsidRPr="007C4A89"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2. Готовность к исследовательской, преобразовательной и коммуникативной деятельности в избранной сфере. </w:t>
            </w:r>
          </w:p>
          <w:p w:rsidR="007C4A89" w:rsidRPr="007C4A89" w:rsidRDefault="007C4A89" w:rsidP="00FC317A">
            <w:pPr>
              <w:spacing w:line="480" w:lineRule="auto"/>
              <w:jc w:val="both"/>
              <w:rPr>
                <w:rFonts w:ascii="Arial" w:hAnsi="Arial" w:cs="Arial"/>
                <w:bCs w:val="0"/>
                <w:color w:val="000000"/>
                <w:sz w:val="24"/>
                <w:szCs w:val="24"/>
              </w:rPr>
            </w:pPr>
            <w:r w:rsidRPr="00FC317A">
              <w:rPr>
                <w:rFonts w:cs="Times New Roman"/>
                <w:bCs w:val="0"/>
                <w:color w:val="000000"/>
                <w:sz w:val="24"/>
                <w:szCs w:val="24"/>
              </w:rPr>
              <w:t>3. Ориентация на творчество. </w:t>
            </w:r>
          </w:p>
          <w:p w:rsidR="007C4A89" w:rsidRPr="007C4A89" w:rsidRDefault="007C4A89" w:rsidP="00FC317A">
            <w:pPr>
              <w:spacing w:line="480" w:lineRule="auto"/>
              <w:jc w:val="both"/>
              <w:rPr>
                <w:rFonts w:ascii="Arial" w:hAnsi="Arial" w:cs="Arial"/>
                <w:bCs w:val="0"/>
                <w:color w:val="666666"/>
                <w:sz w:val="24"/>
                <w:szCs w:val="24"/>
              </w:rPr>
            </w:pPr>
            <w:r w:rsidRPr="00FC317A">
              <w:rPr>
                <w:rFonts w:cs="Times New Roman"/>
                <w:bCs w:val="0"/>
                <w:color w:val="000000"/>
                <w:sz w:val="24"/>
                <w:szCs w:val="24"/>
              </w:rPr>
              <w:t>4. Стремление к совершенствованию ПВК.</w:t>
            </w:r>
          </w:p>
        </w:tc>
      </w:tr>
    </w:tbl>
    <w:p w:rsidR="007C4A89" w:rsidRPr="00FC317A" w:rsidRDefault="007C4A89" w:rsidP="00FC317A">
      <w:pPr>
        <w:shd w:val="clear" w:color="auto" w:fill="FFFFFF"/>
        <w:spacing w:before="120" w:after="120" w:line="480" w:lineRule="auto"/>
        <w:jc w:val="both"/>
        <w:rPr>
          <w:sz w:val="24"/>
          <w:szCs w:val="24"/>
        </w:rPr>
      </w:pPr>
    </w:p>
    <w:p w:rsidR="007C4A89" w:rsidRPr="00FC317A" w:rsidRDefault="007C4A89" w:rsidP="00FC317A">
      <w:pPr>
        <w:shd w:val="clear" w:color="auto" w:fill="FFFFFF"/>
        <w:spacing w:before="120" w:after="120" w:line="480" w:lineRule="auto"/>
        <w:jc w:val="both"/>
        <w:rPr>
          <w:sz w:val="24"/>
          <w:szCs w:val="24"/>
        </w:rPr>
      </w:pPr>
    </w:p>
    <w:p w:rsidR="00C9046E" w:rsidRPr="00FC317A" w:rsidRDefault="00C9046E" w:rsidP="00FC317A">
      <w:pPr>
        <w:shd w:val="clear" w:color="auto" w:fill="FFFFFF"/>
        <w:spacing w:before="120" w:after="120" w:line="480" w:lineRule="auto"/>
        <w:jc w:val="both"/>
        <w:outlineLvl w:val="0"/>
        <w:rPr>
          <w:b/>
          <w:sz w:val="24"/>
          <w:szCs w:val="24"/>
        </w:rPr>
      </w:pPr>
      <w:r w:rsidRPr="00FC317A">
        <w:rPr>
          <w:b/>
          <w:sz w:val="24"/>
          <w:szCs w:val="24"/>
        </w:rPr>
        <w:t xml:space="preserve">9. Формы </w:t>
      </w:r>
      <w:r w:rsidR="00DD5852" w:rsidRPr="00FC317A">
        <w:rPr>
          <w:b/>
          <w:sz w:val="24"/>
          <w:szCs w:val="24"/>
        </w:rPr>
        <w:t xml:space="preserve">проведения занятий и методы </w:t>
      </w:r>
      <w:r w:rsidRPr="00FC317A">
        <w:rPr>
          <w:b/>
          <w:sz w:val="24"/>
          <w:szCs w:val="24"/>
        </w:rPr>
        <w:t>контроля.</w:t>
      </w:r>
    </w:p>
    <w:p w:rsidR="00DD5852" w:rsidRPr="00FC317A" w:rsidRDefault="00DD5852" w:rsidP="00FC317A">
      <w:pPr>
        <w:shd w:val="clear" w:color="auto" w:fill="FFFFFF"/>
        <w:spacing w:before="120" w:after="120" w:line="480" w:lineRule="auto"/>
        <w:jc w:val="both"/>
        <w:outlineLvl w:val="0"/>
        <w:rPr>
          <w:sz w:val="24"/>
          <w:szCs w:val="24"/>
        </w:rPr>
      </w:pPr>
      <w:r w:rsidRPr="00FC317A">
        <w:rPr>
          <w:sz w:val="24"/>
          <w:szCs w:val="24"/>
        </w:rPr>
        <w:t>Формы занятий:</w:t>
      </w:r>
    </w:p>
    <w:p w:rsidR="00DD5852" w:rsidRPr="00FC317A" w:rsidRDefault="00DD5852" w:rsidP="00FC317A">
      <w:pPr>
        <w:pStyle w:val="a7"/>
        <w:numPr>
          <w:ilvl w:val="0"/>
          <w:numId w:val="2"/>
        </w:numPr>
        <w:shd w:val="clear" w:color="auto" w:fill="FFFFFF"/>
        <w:spacing w:before="120" w:after="120" w:line="480" w:lineRule="auto"/>
        <w:jc w:val="both"/>
        <w:outlineLvl w:val="0"/>
        <w:rPr>
          <w:rFonts w:ascii="Times New Roman" w:hAnsi="Times New Roman"/>
          <w:sz w:val="24"/>
          <w:szCs w:val="24"/>
        </w:rPr>
      </w:pPr>
      <w:r w:rsidRPr="00FC317A">
        <w:rPr>
          <w:rFonts w:ascii="Times New Roman" w:hAnsi="Times New Roman"/>
          <w:sz w:val="24"/>
          <w:szCs w:val="24"/>
        </w:rPr>
        <w:t>Мини-лекции, беседы;</w:t>
      </w:r>
    </w:p>
    <w:p w:rsidR="00DD5852" w:rsidRPr="00FC317A" w:rsidRDefault="00DD5852" w:rsidP="00FC317A">
      <w:pPr>
        <w:pStyle w:val="a7"/>
        <w:numPr>
          <w:ilvl w:val="0"/>
          <w:numId w:val="2"/>
        </w:numPr>
        <w:shd w:val="clear" w:color="auto" w:fill="FFFFFF"/>
        <w:spacing w:before="120" w:after="120" w:line="480" w:lineRule="auto"/>
        <w:jc w:val="both"/>
        <w:outlineLvl w:val="0"/>
        <w:rPr>
          <w:rFonts w:ascii="Times New Roman" w:hAnsi="Times New Roman"/>
          <w:sz w:val="24"/>
          <w:szCs w:val="24"/>
        </w:rPr>
      </w:pPr>
      <w:r w:rsidRPr="00FC317A">
        <w:rPr>
          <w:rFonts w:ascii="Times New Roman" w:hAnsi="Times New Roman"/>
          <w:sz w:val="24"/>
          <w:szCs w:val="24"/>
        </w:rPr>
        <w:t>Демонстрация и проведение методик с их последующим анализом;</w:t>
      </w:r>
    </w:p>
    <w:p w:rsidR="00DD5852" w:rsidRPr="00FC317A" w:rsidRDefault="00DD5852" w:rsidP="00FC317A">
      <w:pPr>
        <w:pStyle w:val="a7"/>
        <w:numPr>
          <w:ilvl w:val="0"/>
          <w:numId w:val="2"/>
        </w:numPr>
        <w:shd w:val="clear" w:color="auto" w:fill="FFFFFF"/>
        <w:spacing w:before="120" w:after="120" w:line="480" w:lineRule="auto"/>
        <w:jc w:val="both"/>
        <w:outlineLvl w:val="0"/>
        <w:rPr>
          <w:rFonts w:ascii="Times New Roman" w:hAnsi="Times New Roman"/>
          <w:sz w:val="24"/>
          <w:szCs w:val="24"/>
        </w:rPr>
      </w:pPr>
      <w:r w:rsidRPr="00FC317A">
        <w:rPr>
          <w:rFonts w:ascii="Times New Roman" w:hAnsi="Times New Roman"/>
          <w:sz w:val="24"/>
          <w:szCs w:val="24"/>
        </w:rPr>
        <w:t>Самостоятельное выполнение заданий активизирующих методик и проб;</w:t>
      </w:r>
    </w:p>
    <w:p w:rsidR="00DD5852" w:rsidRPr="00FC317A" w:rsidRDefault="00DD5852" w:rsidP="00FC317A">
      <w:pPr>
        <w:pStyle w:val="a7"/>
        <w:numPr>
          <w:ilvl w:val="0"/>
          <w:numId w:val="2"/>
        </w:numPr>
        <w:shd w:val="clear" w:color="auto" w:fill="FFFFFF"/>
        <w:spacing w:before="120" w:after="120" w:line="480" w:lineRule="auto"/>
        <w:jc w:val="both"/>
        <w:outlineLvl w:val="0"/>
        <w:rPr>
          <w:rFonts w:ascii="Times New Roman" w:hAnsi="Times New Roman"/>
          <w:sz w:val="24"/>
          <w:szCs w:val="24"/>
        </w:rPr>
      </w:pPr>
      <w:r w:rsidRPr="00FC317A">
        <w:rPr>
          <w:rFonts w:ascii="Times New Roman" w:hAnsi="Times New Roman"/>
          <w:sz w:val="24"/>
          <w:szCs w:val="24"/>
        </w:rPr>
        <w:t>Консульт</w:t>
      </w:r>
      <w:r w:rsidR="00542EFC" w:rsidRPr="00FC317A">
        <w:rPr>
          <w:rFonts w:ascii="Times New Roman" w:hAnsi="Times New Roman"/>
          <w:sz w:val="24"/>
          <w:szCs w:val="24"/>
        </w:rPr>
        <w:t>ации индивидуальные и групповые;</w:t>
      </w:r>
    </w:p>
    <w:p w:rsidR="00542EFC" w:rsidRPr="00FC317A" w:rsidRDefault="00542EFC" w:rsidP="00FC317A">
      <w:pPr>
        <w:pStyle w:val="a7"/>
        <w:numPr>
          <w:ilvl w:val="0"/>
          <w:numId w:val="2"/>
        </w:numPr>
        <w:shd w:val="clear" w:color="auto" w:fill="FFFFFF"/>
        <w:spacing w:before="120" w:after="120" w:line="480" w:lineRule="auto"/>
        <w:jc w:val="both"/>
        <w:outlineLvl w:val="0"/>
        <w:rPr>
          <w:rFonts w:ascii="Times New Roman" w:hAnsi="Times New Roman"/>
          <w:sz w:val="24"/>
          <w:szCs w:val="24"/>
        </w:rPr>
      </w:pPr>
      <w:r w:rsidRPr="00FC317A">
        <w:rPr>
          <w:rFonts w:ascii="Times New Roman" w:hAnsi="Times New Roman"/>
          <w:sz w:val="24"/>
          <w:szCs w:val="24"/>
        </w:rPr>
        <w:t xml:space="preserve">Экскурсионные </w:t>
      </w:r>
      <w:proofErr w:type="spellStart"/>
      <w:r w:rsidRPr="00FC317A">
        <w:rPr>
          <w:rFonts w:ascii="Times New Roman" w:hAnsi="Times New Roman"/>
          <w:sz w:val="24"/>
          <w:szCs w:val="24"/>
        </w:rPr>
        <w:t>мериприятия</w:t>
      </w:r>
      <w:proofErr w:type="spellEnd"/>
      <w:r w:rsidRPr="00FC317A">
        <w:rPr>
          <w:rFonts w:ascii="Times New Roman" w:hAnsi="Times New Roman"/>
          <w:sz w:val="24"/>
          <w:szCs w:val="24"/>
        </w:rPr>
        <w:t>.</w:t>
      </w:r>
    </w:p>
    <w:p w:rsidR="00DD5852" w:rsidRPr="00FC317A" w:rsidRDefault="00DD5852" w:rsidP="00FC317A">
      <w:pPr>
        <w:pStyle w:val="a7"/>
        <w:shd w:val="clear" w:color="auto" w:fill="FFFFFF"/>
        <w:spacing w:before="120" w:after="120" w:line="480" w:lineRule="auto"/>
        <w:ind w:left="1070"/>
        <w:jc w:val="both"/>
        <w:outlineLvl w:val="0"/>
        <w:rPr>
          <w:rFonts w:ascii="Times New Roman" w:hAnsi="Times New Roman"/>
          <w:sz w:val="24"/>
          <w:szCs w:val="24"/>
        </w:rPr>
      </w:pPr>
      <w:r w:rsidRPr="00FC317A">
        <w:rPr>
          <w:rFonts w:ascii="Times New Roman" w:hAnsi="Times New Roman"/>
          <w:sz w:val="24"/>
          <w:szCs w:val="24"/>
        </w:rPr>
        <w:t xml:space="preserve">Формы контроля:  </w:t>
      </w:r>
    </w:p>
    <w:p w:rsidR="00C9046E" w:rsidRPr="00FC317A" w:rsidRDefault="00C9046E" w:rsidP="00FC317A">
      <w:pPr>
        <w:numPr>
          <w:ilvl w:val="1"/>
          <w:numId w:val="2"/>
        </w:numPr>
        <w:shd w:val="clear" w:color="auto" w:fill="FFFFFF"/>
        <w:tabs>
          <w:tab w:val="num" w:pos="1184"/>
        </w:tabs>
        <w:spacing w:line="480" w:lineRule="auto"/>
        <w:ind w:left="50" w:firstLine="720"/>
        <w:jc w:val="both"/>
        <w:rPr>
          <w:sz w:val="24"/>
          <w:szCs w:val="24"/>
        </w:rPr>
      </w:pPr>
      <w:r w:rsidRPr="00FC317A">
        <w:rPr>
          <w:sz w:val="24"/>
          <w:szCs w:val="24"/>
        </w:rPr>
        <w:t>Диагностика знаний, умений, навыков учащихся в результате текущего, промежуточного и итогового контроля;</w:t>
      </w:r>
    </w:p>
    <w:p w:rsidR="00C9046E" w:rsidRPr="00FC317A" w:rsidRDefault="00C9046E" w:rsidP="00FC317A">
      <w:pPr>
        <w:numPr>
          <w:ilvl w:val="1"/>
          <w:numId w:val="2"/>
        </w:numPr>
        <w:shd w:val="clear" w:color="auto" w:fill="FFFFFF"/>
        <w:tabs>
          <w:tab w:val="num" w:pos="1184"/>
        </w:tabs>
        <w:spacing w:line="480" w:lineRule="auto"/>
        <w:ind w:left="50" w:firstLine="720"/>
        <w:jc w:val="both"/>
        <w:rPr>
          <w:sz w:val="24"/>
          <w:szCs w:val="24"/>
        </w:rPr>
      </w:pPr>
      <w:r w:rsidRPr="00FC317A">
        <w:rPr>
          <w:sz w:val="24"/>
          <w:szCs w:val="24"/>
        </w:rPr>
        <w:t>презентации проектов учащихся;</w:t>
      </w:r>
    </w:p>
    <w:p w:rsidR="00C9046E" w:rsidRPr="00FC317A" w:rsidRDefault="00C9046E" w:rsidP="00FC317A">
      <w:pPr>
        <w:numPr>
          <w:ilvl w:val="1"/>
          <w:numId w:val="2"/>
        </w:numPr>
        <w:shd w:val="clear" w:color="auto" w:fill="FFFFFF"/>
        <w:tabs>
          <w:tab w:val="num" w:pos="1184"/>
        </w:tabs>
        <w:spacing w:line="480" w:lineRule="auto"/>
        <w:ind w:left="50" w:firstLine="720"/>
        <w:jc w:val="both"/>
        <w:rPr>
          <w:sz w:val="24"/>
          <w:szCs w:val="24"/>
        </w:rPr>
      </w:pPr>
      <w:r w:rsidRPr="00FC317A">
        <w:rPr>
          <w:sz w:val="24"/>
          <w:szCs w:val="24"/>
        </w:rPr>
        <w:t>фоторепортажи учащихся;</w:t>
      </w:r>
    </w:p>
    <w:p w:rsidR="00C9046E" w:rsidRPr="00FC317A" w:rsidRDefault="00C9046E" w:rsidP="00FC317A">
      <w:pPr>
        <w:numPr>
          <w:ilvl w:val="1"/>
          <w:numId w:val="2"/>
        </w:numPr>
        <w:shd w:val="clear" w:color="auto" w:fill="FFFFFF"/>
        <w:tabs>
          <w:tab w:val="num" w:pos="1184"/>
        </w:tabs>
        <w:spacing w:line="480" w:lineRule="auto"/>
        <w:ind w:left="50" w:firstLine="720"/>
        <w:jc w:val="both"/>
        <w:rPr>
          <w:sz w:val="24"/>
          <w:szCs w:val="24"/>
        </w:rPr>
      </w:pPr>
      <w:r w:rsidRPr="00FC317A">
        <w:rPr>
          <w:sz w:val="24"/>
          <w:szCs w:val="24"/>
        </w:rPr>
        <w:t>деловые игры;</w:t>
      </w:r>
    </w:p>
    <w:p w:rsidR="00C9046E" w:rsidRPr="00FC317A" w:rsidRDefault="00C9046E" w:rsidP="00FC317A">
      <w:pPr>
        <w:numPr>
          <w:ilvl w:val="1"/>
          <w:numId w:val="2"/>
        </w:numPr>
        <w:shd w:val="clear" w:color="auto" w:fill="FFFFFF"/>
        <w:tabs>
          <w:tab w:val="num" w:pos="1184"/>
        </w:tabs>
        <w:spacing w:line="480" w:lineRule="auto"/>
        <w:ind w:left="50" w:firstLine="720"/>
        <w:jc w:val="both"/>
        <w:rPr>
          <w:sz w:val="24"/>
          <w:szCs w:val="24"/>
        </w:rPr>
      </w:pPr>
      <w:r w:rsidRPr="00FC317A">
        <w:rPr>
          <w:sz w:val="24"/>
          <w:szCs w:val="24"/>
        </w:rPr>
        <w:t>анкетирование.</w:t>
      </w:r>
    </w:p>
    <w:p w:rsidR="00C9046E" w:rsidRPr="00FC317A" w:rsidRDefault="00E955BC" w:rsidP="00FC317A">
      <w:pPr>
        <w:shd w:val="clear" w:color="auto" w:fill="FFFFFF"/>
        <w:spacing w:line="480" w:lineRule="auto"/>
        <w:ind w:firstLine="539"/>
        <w:jc w:val="both"/>
        <w:rPr>
          <w:sz w:val="24"/>
          <w:szCs w:val="24"/>
        </w:rPr>
      </w:pPr>
      <w:r w:rsidRPr="00FC317A">
        <w:rPr>
          <w:sz w:val="24"/>
          <w:szCs w:val="24"/>
        </w:rPr>
        <w:t>Методы выявления результатов</w:t>
      </w:r>
      <w:r w:rsidR="00C9046E" w:rsidRPr="00FC317A">
        <w:rPr>
          <w:sz w:val="24"/>
          <w:szCs w:val="24"/>
        </w:rPr>
        <w:t>:</w:t>
      </w:r>
    </w:p>
    <w:p w:rsidR="00C9046E" w:rsidRPr="00FC317A" w:rsidRDefault="00C9046E" w:rsidP="00FC317A">
      <w:pPr>
        <w:numPr>
          <w:ilvl w:val="0"/>
          <w:numId w:val="6"/>
        </w:numPr>
        <w:shd w:val="clear" w:color="auto" w:fill="FFFFFF"/>
        <w:tabs>
          <w:tab w:val="clear" w:pos="1980"/>
          <w:tab w:val="left" w:pos="1080"/>
        </w:tabs>
        <w:spacing w:line="480" w:lineRule="auto"/>
        <w:ind w:left="0" w:firstLine="540"/>
        <w:jc w:val="both"/>
        <w:rPr>
          <w:sz w:val="24"/>
          <w:szCs w:val="24"/>
        </w:rPr>
      </w:pPr>
      <w:r w:rsidRPr="00FC317A">
        <w:rPr>
          <w:sz w:val="24"/>
          <w:szCs w:val="24"/>
        </w:rPr>
        <w:t>изучение исходного уровня профориентационных знаний путем анкетирования и индивидуальных бесед;</w:t>
      </w:r>
    </w:p>
    <w:p w:rsidR="00C9046E" w:rsidRPr="00FC317A" w:rsidRDefault="00C9046E" w:rsidP="00FC317A">
      <w:pPr>
        <w:numPr>
          <w:ilvl w:val="0"/>
          <w:numId w:val="6"/>
        </w:numPr>
        <w:shd w:val="clear" w:color="auto" w:fill="FFFFFF"/>
        <w:tabs>
          <w:tab w:val="clear" w:pos="1980"/>
          <w:tab w:val="left" w:pos="1080"/>
        </w:tabs>
        <w:spacing w:line="480" w:lineRule="auto"/>
        <w:ind w:left="0" w:firstLine="540"/>
        <w:jc w:val="both"/>
        <w:rPr>
          <w:sz w:val="24"/>
          <w:szCs w:val="24"/>
        </w:rPr>
      </w:pPr>
      <w:r w:rsidRPr="00FC317A">
        <w:rPr>
          <w:sz w:val="24"/>
          <w:szCs w:val="24"/>
        </w:rPr>
        <w:t xml:space="preserve">анкетирование по вопросам </w:t>
      </w:r>
    </w:p>
    <w:p w:rsidR="00C9046E" w:rsidRPr="00FC317A" w:rsidRDefault="00C9046E" w:rsidP="00FC317A">
      <w:pPr>
        <w:numPr>
          <w:ilvl w:val="1"/>
          <w:numId w:val="6"/>
        </w:numPr>
        <w:shd w:val="clear" w:color="auto" w:fill="FFFFFF"/>
        <w:tabs>
          <w:tab w:val="clear" w:pos="1980"/>
          <w:tab w:val="left" w:pos="1080"/>
          <w:tab w:val="num" w:pos="1260"/>
        </w:tabs>
        <w:spacing w:line="480" w:lineRule="auto"/>
        <w:ind w:hanging="900"/>
        <w:jc w:val="both"/>
        <w:rPr>
          <w:sz w:val="24"/>
          <w:szCs w:val="24"/>
        </w:rPr>
      </w:pPr>
      <w:r w:rsidRPr="00FC317A">
        <w:rPr>
          <w:sz w:val="24"/>
          <w:szCs w:val="24"/>
        </w:rPr>
        <w:t>выявления интереса к профориентационной работе и его мотивации,</w:t>
      </w:r>
    </w:p>
    <w:p w:rsidR="00C9046E" w:rsidRPr="00FC317A" w:rsidRDefault="00C9046E" w:rsidP="00FC317A">
      <w:pPr>
        <w:numPr>
          <w:ilvl w:val="1"/>
          <w:numId w:val="6"/>
        </w:numPr>
        <w:shd w:val="clear" w:color="auto" w:fill="FFFFFF"/>
        <w:tabs>
          <w:tab w:val="clear" w:pos="1980"/>
          <w:tab w:val="left" w:pos="1080"/>
          <w:tab w:val="num" w:pos="1260"/>
        </w:tabs>
        <w:spacing w:line="480" w:lineRule="auto"/>
        <w:ind w:hanging="900"/>
        <w:jc w:val="both"/>
        <w:rPr>
          <w:sz w:val="24"/>
          <w:szCs w:val="24"/>
        </w:rPr>
      </w:pPr>
      <w:r w:rsidRPr="00FC317A">
        <w:rPr>
          <w:sz w:val="24"/>
          <w:szCs w:val="24"/>
        </w:rPr>
        <w:lastRenderedPageBreak/>
        <w:t>определения личностной самооценки школьников,</w:t>
      </w:r>
    </w:p>
    <w:p w:rsidR="00C9046E" w:rsidRPr="00FC317A" w:rsidRDefault="00C9046E" w:rsidP="00FC317A">
      <w:pPr>
        <w:numPr>
          <w:ilvl w:val="1"/>
          <w:numId w:val="6"/>
        </w:numPr>
        <w:shd w:val="clear" w:color="auto" w:fill="FFFFFF"/>
        <w:tabs>
          <w:tab w:val="clear" w:pos="1980"/>
          <w:tab w:val="left" w:pos="1080"/>
          <w:tab w:val="num" w:pos="1260"/>
        </w:tabs>
        <w:spacing w:line="480" w:lineRule="auto"/>
        <w:ind w:hanging="900"/>
        <w:jc w:val="both"/>
        <w:rPr>
          <w:sz w:val="24"/>
          <w:szCs w:val="24"/>
        </w:rPr>
      </w:pPr>
      <w:r w:rsidRPr="00FC317A">
        <w:rPr>
          <w:sz w:val="24"/>
          <w:szCs w:val="24"/>
        </w:rPr>
        <w:t>чтению специальной литературы;</w:t>
      </w:r>
    </w:p>
    <w:p w:rsidR="00C9046E" w:rsidRPr="00FC317A" w:rsidRDefault="00C9046E" w:rsidP="00FC317A">
      <w:pPr>
        <w:numPr>
          <w:ilvl w:val="0"/>
          <w:numId w:val="6"/>
        </w:numPr>
        <w:shd w:val="clear" w:color="auto" w:fill="FFFFFF"/>
        <w:tabs>
          <w:tab w:val="clear" w:pos="1980"/>
          <w:tab w:val="left" w:pos="1080"/>
        </w:tabs>
        <w:spacing w:line="480" w:lineRule="auto"/>
        <w:ind w:left="0" w:firstLine="540"/>
        <w:jc w:val="both"/>
        <w:rPr>
          <w:sz w:val="24"/>
          <w:szCs w:val="24"/>
        </w:rPr>
      </w:pPr>
      <w:r w:rsidRPr="00FC317A">
        <w:rPr>
          <w:sz w:val="24"/>
          <w:szCs w:val="24"/>
        </w:rPr>
        <w:t>результаты участия школьников в научно-практических ученических конференциях, исследовательских проектах, играх, праздниках;</w:t>
      </w:r>
    </w:p>
    <w:p w:rsidR="00C9046E" w:rsidRPr="00FC317A" w:rsidRDefault="00C9046E" w:rsidP="00FC317A">
      <w:pPr>
        <w:numPr>
          <w:ilvl w:val="0"/>
          <w:numId w:val="6"/>
        </w:numPr>
        <w:shd w:val="clear" w:color="auto" w:fill="FFFFFF"/>
        <w:tabs>
          <w:tab w:val="clear" w:pos="1980"/>
          <w:tab w:val="left" w:pos="1080"/>
        </w:tabs>
        <w:spacing w:line="480" w:lineRule="auto"/>
        <w:ind w:left="0" w:firstLine="540"/>
        <w:jc w:val="both"/>
        <w:rPr>
          <w:sz w:val="24"/>
          <w:szCs w:val="24"/>
        </w:rPr>
      </w:pPr>
      <w:r w:rsidRPr="00FC317A">
        <w:rPr>
          <w:sz w:val="24"/>
          <w:szCs w:val="24"/>
        </w:rPr>
        <w:t xml:space="preserve">написание сочинений </w:t>
      </w:r>
      <w:r w:rsidR="00E955BC" w:rsidRPr="00FC317A">
        <w:rPr>
          <w:sz w:val="24"/>
          <w:szCs w:val="24"/>
        </w:rPr>
        <w:t>на профориентационную тематику</w:t>
      </w:r>
      <w:r w:rsidRPr="00FC317A">
        <w:rPr>
          <w:sz w:val="24"/>
          <w:szCs w:val="24"/>
        </w:rPr>
        <w:t>;</w:t>
      </w:r>
    </w:p>
    <w:p w:rsidR="00C9046E" w:rsidRPr="00FC317A" w:rsidRDefault="00C9046E" w:rsidP="00FC317A">
      <w:pPr>
        <w:numPr>
          <w:ilvl w:val="0"/>
          <w:numId w:val="6"/>
        </w:numPr>
        <w:shd w:val="clear" w:color="auto" w:fill="FFFFFF"/>
        <w:tabs>
          <w:tab w:val="clear" w:pos="1980"/>
          <w:tab w:val="left" w:pos="1080"/>
        </w:tabs>
        <w:spacing w:line="480" w:lineRule="auto"/>
        <w:ind w:left="0" w:firstLine="540"/>
        <w:jc w:val="both"/>
        <w:rPr>
          <w:sz w:val="24"/>
          <w:szCs w:val="24"/>
        </w:rPr>
      </w:pPr>
      <w:r w:rsidRPr="00FC317A">
        <w:rPr>
          <w:sz w:val="24"/>
          <w:szCs w:val="24"/>
        </w:rPr>
        <w:t>контрольные срезы уровня усвоения профориентационной информации.</w:t>
      </w:r>
    </w:p>
    <w:p w:rsidR="00C9046E" w:rsidRPr="00FC317A" w:rsidRDefault="00C9046E" w:rsidP="00FC317A">
      <w:pPr>
        <w:shd w:val="clear" w:color="auto" w:fill="FFFFFF"/>
        <w:tabs>
          <w:tab w:val="left" w:pos="1080"/>
        </w:tabs>
        <w:spacing w:line="480" w:lineRule="auto"/>
        <w:ind w:firstLine="540"/>
        <w:jc w:val="both"/>
        <w:rPr>
          <w:sz w:val="24"/>
          <w:szCs w:val="24"/>
        </w:rPr>
      </w:pPr>
      <w:r w:rsidRPr="00FC317A">
        <w:rPr>
          <w:sz w:val="24"/>
          <w:szCs w:val="24"/>
        </w:rPr>
        <w:t xml:space="preserve">Анкетирование является одним из основных методов выявления результатов. При отборе материалов для </w:t>
      </w:r>
      <w:proofErr w:type="gramStart"/>
      <w:r w:rsidRPr="00FC317A">
        <w:rPr>
          <w:sz w:val="24"/>
          <w:szCs w:val="24"/>
        </w:rPr>
        <w:t>предлагаемого</w:t>
      </w:r>
      <w:proofErr w:type="gramEnd"/>
      <w:r w:rsidRPr="00FC317A">
        <w:rPr>
          <w:sz w:val="24"/>
          <w:szCs w:val="24"/>
        </w:rPr>
        <w:t xml:space="preserve"> респонденту диагностического опросника следует руководствоваться следующими принципами:</w:t>
      </w:r>
    </w:p>
    <w:p w:rsidR="00C9046E" w:rsidRPr="00FC317A" w:rsidRDefault="00C9046E" w:rsidP="00FC317A">
      <w:pPr>
        <w:numPr>
          <w:ilvl w:val="0"/>
          <w:numId w:val="7"/>
        </w:numPr>
        <w:tabs>
          <w:tab w:val="clear" w:pos="1440"/>
          <w:tab w:val="num" w:pos="1080"/>
        </w:tabs>
        <w:spacing w:line="480" w:lineRule="auto"/>
        <w:ind w:left="0" w:firstLine="539"/>
        <w:jc w:val="both"/>
        <w:rPr>
          <w:sz w:val="24"/>
          <w:szCs w:val="24"/>
        </w:rPr>
      </w:pPr>
      <w:r w:rsidRPr="00FC317A">
        <w:rPr>
          <w:sz w:val="24"/>
          <w:szCs w:val="24"/>
        </w:rPr>
        <w:t xml:space="preserve">тезисы </w:t>
      </w:r>
      <w:proofErr w:type="gramStart"/>
      <w:r w:rsidRPr="00FC317A">
        <w:rPr>
          <w:sz w:val="24"/>
          <w:szCs w:val="24"/>
        </w:rPr>
        <w:t>опросника</w:t>
      </w:r>
      <w:proofErr w:type="gramEnd"/>
      <w:r w:rsidRPr="00FC317A">
        <w:rPr>
          <w:sz w:val="24"/>
          <w:szCs w:val="24"/>
        </w:rPr>
        <w:t xml:space="preserve"> прежде всего должны быть направлены на выявление динамики развития личности респондента;</w:t>
      </w:r>
    </w:p>
    <w:p w:rsidR="00C9046E" w:rsidRPr="00FC317A" w:rsidRDefault="00C9046E" w:rsidP="00FC317A">
      <w:pPr>
        <w:numPr>
          <w:ilvl w:val="0"/>
          <w:numId w:val="7"/>
        </w:numPr>
        <w:tabs>
          <w:tab w:val="clear" w:pos="1440"/>
          <w:tab w:val="num" w:pos="1080"/>
        </w:tabs>
        <w:spacing w:line="480" w:lineRule="auto"/>
        <w:ind w:left="0" w:firstLine="539"/>
        <w:jc w:val="both"/>
        <w:rPr>
          <w:sz w:val="24"/>
          <w:szCs w:val="24"/>
        </w:rPr>
      </w:pPr>
      <w:r w:rsidRPr="00FC317A">
        <w:rPr>
          <w:sz w:val="24"/>
          <w:szCs w:val="24"/>
        </w:rPr>
        <w:t>формулировки вопросов должны быть понятными для респондентов и требующими  однозначного ответа;</w:t>
      </w:r>
    </w:p>
    <w:p w:rsidR="00C9046E" w:rsidRPr="00FC317A" w:rsidRDefault="00C9046E" w:rsidP="00FC317A">
      <w:pPr>
        <w:numPr>
          <w:ilvl w:val="0"/>
          <w:numId w:val="7"/>
        </w:numPr>
        <w:tabs>
          <w:tab w:val="clear" w:pos="1440"/>
          <w:tab w:val="num" w:pos="1080"/>
        </w:tabs>
        <w:spacing w:line="480" w:lineRule="auto"/>
        <w:ind w:left="0" w:firstLine="540"/>
        <w:jc w:val="both"/>
        <w:rPr>
          <w:sz w:val="24"/>
          <w:szCs w:val="24"/>
        </w:rPr>
      </w:pPr>
      <w:r w:rsidRPr="00FC317A">
        <w:rPr>
          <w:sz w:val="24"/>
          <w:szCs w:val="24"/>
        </w:rPr>
        <w:t>постановка вопроса должна побуждать респондента демонстрировать свое отношение к миру, к другим людям, к самому себе;</w:t>
      </w:r>
    </w:p>
    <w:p w:rsidR="00C9046E" w:rsidRPr="00FC317A" w:rsidRDefault="00C9046E" w:rsidP="00FC317A">
      <w:pPr>
        <w:numPr>
          <w:ilvl w:val="0"/>
          <w:numId w:val="7"/>
        </w:numPr>
        <w:tabs>
          <w:tab w:val="clear" w:pos="1440"/>
          <w:tab w:val="num" w:pos="1080"/>
        </w:tabs>
        <w:spacing w:line="480" w:lineRule="auto"/>
        <w:ind w:left="0" w:firstLine="540"/>
        <w:jc w:val="both"/>
        <w:rPr>
          <w:sz w:val="24"/>
          <w:szCs w:val="24"/>
        </w:rPr>
      </w:pPr>
      <w:r w:rsidRPr="00FC317A">
        <w:rPr>
          <w:sz w:val="24"/>
          <w:szCs w:val="24"/>
        </w:rPr>
        <w:t>респондент должен иметь право анонимного заполнения анкеты;</w:t>
      </w:r>
    </w:p>
    <w:p w:rsidR="00C9046E" w:rsidRPr="00FC317A" w:rsidRDefault="00C9046E" w:rsidP="00FC317A">
      <w:pPr>
        <w:numPr>
          <w:ilvl w:val="0"/>
          <w:numId w:val="7"/>
        </w:numPr>
        <w:shd w:val="clear" w:color="auto" w:fill="FFFFFF"/>
        <w:tabs>
          <w:tab w:val="clear" w:pos="1440"/>
          <w:tab w:val="num" w:pos="1080"/>
        </w:tabs>
        <w:spacing w:line="480" w:lineRule="auto"/>
        <w:ind w:left="0" w:firstLine="540"/>
        <w:jc w:val="both"/>
        <w:rPr>
          <w:sz w:val="24"/>
          <w:szCs w:val="24"/>
        </w:rPr>
      </w:pPr>
      <w:r w:rsidRPr="00FC317A">
        <w:rPr>
          <w:sz w:val="24"/>
          <w:szCs w:val="24"/>
        </w:rPr>
        <w:t>формулировка тезисов не должна провоцировать респондента на заведомо общественно одобряемый ответ;</w:t>
      </w:r>
    </w:p>
    <w:p w:rsidR="00C9046E" w:rsidRPr="00FC317A" w:rsidRDefault="00C9046E" w:rsidP="00FC317A">
      <w:pPr>
        <w:numPr>
          <w:ilvl w:val="0"/>
          <w:numId w:val="7"/>
        </w:numPr>
        <w:shd w:val="clear" w:color="auto" w:fill="FFFFFF"/>
        <w:tabs>
          <w:tab w:val="clear" w:pos="1440"/>
          <w:tab w:val="num" w:pos="1080"/>
        </w:tabs>
        <w:spacing w:line="480" w:lineRule="auto"/>
        <w:ind w:left="0" w:firstLine="540"/>
        <w:jc w:val="both"/>
        <w:rPr>
          <w:sz w:val="24"/>
          <w:szCs w:val="24"/>
        </w:rPr>
      </w:pPr>
      <w:r w:rsidRPr="00FC317A">
        <w:rPr>
          <w:sz w:val="24"/>
          <w:szCs w:val="24"/>
        </w:rPr>
        <w:t>опросник должен включать вопросы, играющие роль своеобразного балласта.</w:t>
      </w:r>
    </w:p>
    <w:p w:rsidR="00E955BC" w:rsidRPr="00FC317A" w:rsidRDefault="008C22B2" w:rsidP="00FC317A">
      <w:pPr>
        <w:spacing w:line="480" w:lineRule="auto"/>
        <w:ind w:firstLine="540"/>
        <w:jc w:val="both"/>
        <w:rPr>
          <w:sz w:val="24"/>
          <w:szCs w:val="24"/>
        </w:rPr>
      </w:pPr>
      <w:r w:rsidRPr="00FC317A">
        <w:rPr>
          <w:rFonts w:cs="Times New Roman"/>
          <w:color w:val="000000"/>
          <w:sz w:val="24"/>
          <w:szCs w:val="24"/>
        </w:rPr>
        <w:t>На уроках</w:t>
      </w:r>
      <w:r w:rsidR="00CC423D" w:rsidRPr="00FC317A">
        <w:rPr>
          <w:rFonts w:cs="Times New Roman"/>
          <w:color w:val="000000"/>
          <w:sz w:val="24"/>
          <w:szCs w:val="24"/>
        </w:rPr>
        <w:t xml:space="preserve"> по профориентации </w:t>
      </w:r>
      <w:r w:rsidRPr="00FC317A">
        <w:rPr>
          <w:rFonts w:cs="Times New Roman"/>
          <w:color w:val="000000"/>
          <w:sz w:val="24"/>
          <w:szCs w:val="24"/>
        </w:rPr>
        <w:t xml:space="preserve">не ставятся отметки, но оценивание осуществляется обязательно. Итоговой зачетной формой работы назначается либо </w:t>
      </w:r>
      <w:proofErr w:type="gramStart"/>
      <w:r w:rsidRPr="00FC317A">
        <w:rPr>
          <w:rFonts w:cs="Times New Roman"/>
          <w:color w:val="000000"/>
          <w:sz w:val="24"/>
          <w:szCs w:val="24"/>
        </w:rPr>
        <w:t>групповая</w:t>
      </w:r>
      <w:proofErr w:type="gramEnd"/>
      <w:r w:rsidRPr="00FC317A">
        <w:rPr>
          <w:rFonts w:cs="Times New Roman"/>
          <w:color w:val="000000"/>
          <w:sz w:val="24"/>
          <w:szCs w:val="24"/>
        </w:rPr>
        <w:t xml:space="preserve"> либо индивидуальная творческая практическая работа, проект, которые учащиеся представляют аудитории. Таким образом, учащиеся на этих уроках избавляются от «отметочной» психологии, они не боятся дать ошибочный ответ, так как никаких неудовлетворительных отметок за ним не последует, все ответы детей принимаются, внимательно выслушиваются, и в итоге коллективного обсуждения дети приходят к правильному решению. У них постепенно формируется отношение к этим урокам как средству развития своей личности.</w:t>
      </w:r>
    </w:p>
    <w:p w:rsidR="009B6B70" w:rsidRPr="00FC317A" w:rsidRDefault="009B6B70" w:rsidP="00FC317A">
      <w:pPr>
        <w:spacing w:line="480" w:lineRule="auto"/>
        <w:rPr>
          <w:rFonts w:cs="Times New Roman"/>
          <w:b/>
          <w:sz w:val="24"/>
          <w:szCs w:val="24"/>
        </w:rPr>
      </w:pPr>
      <w:r w:rsidRPr="00FC317A">
        <w:rPr>
          <w:rFonts w:cs="Times New Roman"/>
          <w:b/>
          <w:sz w:val="24"/>
          <w:szCs w:val="24"/>
        </w:rPr>
        <w:lastRenderedPageBreak/>
        <w:t>10. Основное содержание программы.</w:t>
      </w:r>
    </w:p>
    <w:p w:rsidR="009B6B70" w:rsidRPr="00FC317A" w:rsidRDefault="009B6B70" w:rsidP="00FC317A">
      <w:pPr>
        <w:spacing w:line="480" w:lineRule="auto"/>
        <w:rPr>
          <w:rFonts w:cs="Times New Roman"/>
          <w:sz w:val="24"/>
          <w:szCs w:val="24"/>
        </w:rPr>
      </w:pPr>
      <w:r w:rsidRPr="00FC317A">
        <w:rPr>
          <w:rFonts w:cs="Times New Roman"/>
          <w:sz w:val="24"/>
          <w:szCs w:val="24"/>
        </w:rPr>
        <w:t xml:space="preserve">  </w:t>
      </w:r>
    </w:p>
    <w:p w:rsidR="009B6B70" w:rsidRPr="00FC317A" w:rsidRDefault="009B6B70" w:rsidP="00FC317A">
      <w:pPr>
        <w:pStyle w:val="a7"/>
        <w:numPr>
          <w:ilvl w:val="2"/>
          <w:numId w:val="1"/>
        </w:numPr>
        <w:spacing w:line="480" w:lineRule="auto"/>
        <w:ind w:left="0" w:firstLine="0"/>
        <w:jc w:val="both"/>
        <w:rPr>
          <w:rFonts w:ascii="Times New Roman" w:hAnsi="Times New Roman"/>
          <w:sz w:val="24"/>
          <w:szCs w:val="24"/>
        </w:rPr>
      </w:pPr>
      <w:r w:rsidRPr="00FC317A">
        <w:rPr>
          <w:rFonts w:ascii="Times New Roman" w:hAnsi="Times New Roman"/>
          <w:sz w:val="24"/>
          <w:szCs w:val="24"/>
        </w:rPr>
        <w:t xml:space="preserve">Знакомство с миром профессий. Анализ внутренних возможностей. </w:t>
      </w:r>
    </w:p>
    <w:p w:rsidR="009B6B70" w:rsidRPr="00FC317A" w:rsidRDefault="009B6B70" w:rsidP="00FC317A">
      <w:pPr>
        <w:pStyle w:val="a7"/>
        <w:numPr>
          <w:ilvl w:val="1"/>
          <w:numId w:val="22"/>
        </w:numPr>
        <w:spacing w:line="480" w:lineRule="auto"/>
        <w:ind w:left="0" w:firstLine="0"/>
        <w:jc w:val="both"/>
        <w:rPr>
          <w:rFonts w:ascii="Times New Roman" w:hAnsi="Times New Roman"/>
          <w:sz w:val="24"/>
          <w:szCs w:val="24"/>
        </w:rPr>
      </w:pPr>
      <w:r w:rsidRPr="00FC317A">
        <w:rPr>
          <w:rFonts w:ascii="Times New Roman" w:hAnsi="Times New Roman"/>
          <w:sz w:val="24"/>
          <w:szCs w:val="24"/>
        </w:rPr>
        <w:t>Многообразие мира профессий</w:t>
      </w:r>
    </w:p>
    <w:p w:rsidR="009B6B70" w:rsidRPr="00FC317A" w:rsidRDefault="009B6B70" w:rsidP="00FC317A">
      <w:pPr>
        <w:pStyle w:val="a7"/>
        <w:numPr>
          <w:ilvl w:val="1"/>
          <w:numId w:val="22"/>
        </w:numPr>
        <w:tabs>
          <w:tab w:val="left" w:pos="709"/>
        </w:tabs>
        <w:spacing w:line="480" w:lineRule="auto"/>
        <w:ind w:left="0" w:firstLine="0"/>
        <w:jc w:val="both"/>
        <w:rPr>
          <w:rFonts w:ascii="Times New Roman" w:hAnsi="Times New Roman"/>
          <w:sz w:val="24"/>
          <w:szCs w:val="24"/>
        </w:rPr>
      </w:pPr>
      <w:r w:rsidRPr="00FC317A">
        <w:rPr>
          <w:rFonts w:ascii="Times New Roman" w:hAnsi="Times New Roman"/>
          <w:sz w:val="24"/>
          <w:szCs w:val="24"/>
        </w:rPr>
        <w:t>Личность. Влияние типа личности на выбор профессии</w:t>
      </w:r>
    </w:p>
    <w:p w:rsidR="009B6B70" w:rsidRPr="00FC317A" w:rsidRDefault="009B6B70" w:rsidP="00FC317A">
      <w:pPr>
        <w:pStyle w:val="a7"/>
        <w:numPr>
          <w:ilvl w:val="1"/>
          <w:numId w:val="22"/>
        </w:numPr>
        <w:spacing w:line="480" w:lineRule="auto"/>
        <w:ind w:left="0" w:firstLine="0"/>
        <w:jc w:val="both"/>
        <w:rPr>
          <w:rFonts w:ascii="Times New Roman" w:hAnsi="Times New Roman"/>
          <w:sz w:val="24"/>
          <w:szCs w:val="24"/>
        </w:rPr>
      </w:pPr>
      <w:r w:rsidRPr="00FC317A">
        <w:rPr>
          <w:rFonts w:ascii="Times New Roman" w:hAnsi="Times New Roman"/>
          <w:sz w:val="24"/>
          <w:szCs w:val="24"/>
        </w:rPr>
        <w:t>Притязания человека и его профессиональная карьера</w:t>
      </w:r>
    </w:p>
    <w:p w:rsidR="009B6B70" w:rsidRPr="00FC317A" w:rsidRDefault="009B6B70" w:rsidP="00FC317A">
      <w:pPr>
        <w:pStyle w:val="a7"/>
        <w:numPr>
          <w:ilvl w:val="1"/>
          <w:numId w:val="22"/>
        </w:numPr>
        <w:spacing w:line="480" w:lineRule="auto"/>
        <w:ind w:left="0" w:firstLine="0"/>
        <w:jc w:val="both"/>
        <w:rPr>
          <w:rFonts w:ascii="Times New Roman" w:hAnsi="Times New Roman"/>
          <w:sz w:val="24"/>
          <w:szCs w:val="24"/>
        </w:rPr>
      </w:pPr>
      <w:r w:rsidRPr="00FC317A">
        <w:rPr>
          <w:rFonts w:ascii="Times New Roman" w:hAnsi="Times New Roman"/>
          <w:sz w:val="24"/>
          <w:szCs w:val="24"/>
        </w:rPr>
        <w:t>Социальные проблемы труда</w:t>
      </w:r>
    </w:p>
    <w:p w:rsidR="009B6B70" w:rsidRPr="00FC317A" w:rsidRDefault="009B6B70" w:rsidP="00FC317A">
      <w:pPr>
        <w:pStyle w:val="a7"/>
        <w:numPr>
          <w:ilvl w:val="1"/>
          <w:numId w:val="22"/>
        </w:numPr>
        <w:spacing w:line="480" w:lineRule="auto"/>
        <w:ind w:left="0" w:firstLine="0"/>
        <w:jc w:val="both"/>
        <w:rPr>
          <w:rFonts w:ascii="Times New Roman" w:hAnsi="Times New Roman"/>
          <w:sz w:val="24"/>
          <w:szCs w:val="24"/>
        </w:rPr>
      </w:pPr>
      <w:r w:rsidRPr="00FC317A">
        <w:rPr>
          <w:rFonts w:ascii="Times New Roman" w:hAnsi="Times New Roman"/>
          <w:sz w:val="24"/>
          <w:szCs w:val="24"/>
        </w:rPr>
        <w:t>Психические процессы (восприятие, внимание, память, мышление) и их роль в профессиональной деятельности</w:t>
      </w:r>
    </w:p>
    <w:p w:rsidR="009B6B70" w:rsidRPr="00FC317A" w:rsidRDefault="009B6B70" w:rsidP="00FC317A">
      <w:pPr>
        <w:pStyle w:val="a7"/>
        <w:numPr>
          <w:ilvl w:val="1"/>
          <w:numId w:val="22"/>
        </w:numPr>
        <w:spacing w:line="480" w:lineRule="auto"/>
        <w:ind w:left="0" w:firstLine="0"/>
        <w:jc w:val="both"/>
        <w:rPr>
          <w:rFonts w:ascii="Times New Roman" w:hAnsi="Times New Roman"/>
          <w:sz w:val="24"/>
          <w:szCs w:val="24"/>
        </w:rPr>
      </w:pPr>
      <w:r w:rsidRPr="00FC317A">
        <w:rPr>
          <w:rFonts w:ascii="Times New Roman" w:hAnsi="Times New Roman"/>
          <w:sz w:val="24"/>
          <w:szCs w:val="24"/>
        </w:rPr>
        <w:t>Анализ профессий. Современный рынок труда и его требования к профессионалу. Изучение рынка труда г</w:t>
      </w:r>
      <w:proofErr w:type="gramStart"/>
      <w:r w:rsidRPr="00FC317A">
        <w:rPr>
          <w:rFonts w:ascii="Times New Roman" w:hAnsi="Times New Roman"/>
          <w:sz w:val="24"/>
          <w:szCs w:val="24"/>
        </w:rPr>
        <w:t>.М</w:t>
      </w:r>
      <w:proofErr w:type="gramEnd"/>
      <w:r w:rsidRPr="00FC317A">
        <w:rPr>
          <w:rFonts w:ascii="Times New Roman" w:hAnsi="Times New Roman"/>
          <w:sz w:val="24"/>
          <w:szCs w:val="24"/>
        </w:rPr>
        <w:t xml:space="preserve">агадана. </w:t>
      </w:r>
    </w:p>
    <w:p w:rsidR="009B6B70" w:rsidRPr="00FC317A" w:rsidRDefault="009B6B70" w:rsidP="00FC317A">
      <w:pPr>
        <w:pStyle w:val="a7"/>
        <w:numPr>
          <w:ilvl w:val="1"/>
          <w:numId w:val="22"/>
        </w:numPr>
        <w:spacing w:line="480" w:lineRule="auto"/>
        <w:ind w:left="0" w:firstLine="0"/>
        <w:jc w:val="both"/>
        <w:rPr>
          <w:rFonts w:ascii="Times New Roman" w:hAnsi="Times New Roman"/>
          <w:sz w:val="24"/>
          <w:szCs w:val="24"/>
        </w:rPr>
      </w:pPr>
      <w:r w:rsidRPr="00FC317A">
        <w:rPr>
          <w:rFonts w:ascii="Times New Roman" w:hAnsi="Times New Roman"/>
          <w:sz w:val="24"/>
          <w:szCs w:val="24"/>
        </w:rPr>
        <w:t>Профессиональная перспектива. Составление резюме</w:t>
      </w:r>
    </w:p>
    <w:p w:rsidR="00395AF0" w:rsidRPr="00FC317A" w:rsidRDefault="00395AF0" w:rsidP="00FC317A">
      <w:pPr>
        <w:pStyle w:val="a7"/>
        <w:numPr>
          <w:ilvl w:val="2"/>
          <w:numId w:val="1"/>
        </w:numPr>
        <w:spacing w:line="480" w:lineRule="auto"/>
        <w:ind w:left="0" w:firstLine="0"/>
        <w:jc w:val="both"/>
        <w:rPr>
          <w:rFonts w:ascii="Times New Roman" w:hAnsi="Times New Roman"/>
          <w:sz w:val="24"/>
          <w:szCs w:val="24"/>
        </w:rPr>
      </w:pPr>
      <w:r w:rsidRPr="00FC317A">
        <w:rPr>
          <w:rFonts w:ascii="Times New Roman" w:hAnsi="Times New Roman"/>
          <w:sz w:val="24"/>
          <w:szCs w:val="24"/>
        </w:rPr>
        <w:t>Социально-экономические условия региона, ранок образовательных услуг.</w:t>
      </w:r>
    </w:p>
    <w:p w:rsidR="009B6B70" w:rsidRPr="00FC317A" w:rsidRDefault="00395AF0" w:rsidP="00FC317A">
      <w:pPr>
        <w:pStyle w:val="a7"/>
        <w:spacing w:line="480" w:lineRule="auto"/>
        <w:ind w:left="0"/>
        <w:jc w:val="both"/>
        <w:rPr>
          <w:rFonts w:ascii="Times New Roman" w:hAnsi="Times New Roman"/>
          <w:sz w:val="24"/>
          <w:szCs w:val="24"/>
        </w:rPr>
      </w:pPr>
      <w:r w:rsidRPr="00FC317A">
        <w:rPr>
          <w:rFonts w:ascii="Times New Roman" w:hAnsi="Times New Roman"/>
          <w:sz w:val="24"/>
          <w:szCs w:val="24"/>
        </w:rPr>
        <w:t xml:space="preserve">2.1 </w:t>
      </w:r>
      <w:r w:rsidR="009B6B70" w:rsidRPr="00FC317A">
        <w:rPr>
          <w:rFonts w:ascii="Times New Roman" w:hAnsi="Times New Roman"/>
          <w:sz w:val="24"/>
          <w:szCs w:val="24"/>
        </w:rPr>
        <w:t>Социально – экономические условия современной России (от частного к общему – изучение социально-экономических условий дальнего востока и Магаданской области в частности к социально-экономическим условиям России в целом)</w:t>
      </w:r>
    </w:p>
    <w:p w:rsidR="009B6B70" w:rsidRPr="00FC317A" w:rsidRDefault="00395AF0" w:rsidP="00FC317A">
      <w:pPr>
        <w:pStyle w:val="a7"/>
        <w:spacing w:line="480" w:lineRule="auto"/>
        <w:ind w:left="0"/>
        <w:jc w:val="both"/>
        <w:rPr>
          <w:rFonts w:ascii="Times New Roman" w:hAnsi="Times New Roman"/>
          <w:sz w:val="24"/>
          <w:szCs w:val="24"/>
        </w:rPr>
      </w:pPr>
      <w:r w:rsidRPr="00FC317A">
        <w:rPr>
          <w:rFonts w:ascii="Times New Roman" w:hAnsi="Times New Roman"/>
          <w:sz w:val="24"/>
          <w:szCs w:val="24"/>
        </w:rPr>
        <w:t xml:space="preserve">2.2  </w:t>
      </w:r>
      <w:r w:rsidR="009B6B70" w:rsidRPr="00FC317A">
        <w:rPr>
          <w:rFonts w:ascii="Times New Roman" w:hAnsi="Times New Roman"/>
          <w:sz w:val="24"/>
          <w:szCs w:val="24"/>
        </w:rPr>
        <w:t>Знакомство с профессиограммой, составление профессиограмм, проектирование профессионального плана, его коррекция с учетом рынка труда и экономическим ростом</w:t>
      </w:r>
    </w:p>
    <w:p w:rsidR="009B6B70" w:rsidRPr="00FC317A" w:rsidRDefault="00395AF0" w:rsidP="00FC317A">
      <w:pPr>
        <w:pStyle w:val="a7"/>
        <w:spacing w:line="480" w:lineRule="auto"/>
        <w:ind w:left="0"/>
        <w:jc w:val="both"/>
        <w:rPr>
          <w:rFonts w:ascii="Times New Roman" w:hAnsi="Times New Roman"/>
          <w:sz w:val="24"/>
          <w:szCs w:val="24"/>
        </w:rPr>
      </w:pPr>
      <w:r w:rsidRPr="00FC317A">
        <w:rPr>
          <w:rFonts w:ascii="Times New Roman" w:hAnsi="Times New Roman"/>
          <w:sz w:val="24"/>
          <w:szCs w:val="24"/>
        </w:rPr>
        <w:t xml:space="preserve">2.3       </w:t>
      </w:r>
      <w:r w:rsidR="009B6B70" w:rsidRPr="00FC317A">
        <w:rPr>
          <w:rFonts w:ascii="Times New Roman" w:hAnsi="Times New Roman"/>
          <w:sz w:val="24"/>
          <w:szCs w:val="24"/>
        </w:rPr>
        <w:t>Учебные заведения г</w:t>
      </w:r>
      <w:proofErr w:type="gramStart"/>
      <w:r w:rsidR="009B6B70" w:rsidRPr="00FC317A">
        <w:rPr>
          <w:rFonts w:ascii="Times New Roman" w:hAnsi="Times New Roman"/>
          <w:sz w:val="24"/>
          <w:szCs w:val="24"/>
        </w:rPr>
        <w:t>.М</w:t>
      </w:r>
      <w:proofErr w:type="gramEnd"/>
      <w:r w:rsidR="009B6B70" w:rsidRPr="00FC317A">
        <w:rPr>
          <w:rFonts w:ascii="Times New Roman" w:hAnsi="Times New Roman"/>
          <w:sz w:val="24"/>
          <w:szCs w:val="24"/>
        </w:rPr>
        <w:t>агадана</w:t>
      </w:r>
      <w:r w:rsidRPr="00FC317A">
        <w:rPr>
          <w:rFonts w:ascii="Times New Roman" w:hAnsi="Times New Roman"/>
          <w:sz w:val="24"/>
          <w:szCs w:val="24"/>
        </w:rPr>
        <w:t xml:space="preserve"> </w:t>
      </w:r>
    </w:p>
    <w:p w:rsidR="009B6B70" w:rsidRPr="00FC317A" w:rsidRDefault="00395AF0" w:rsidP="00FC317A">
      <w:pPr>
        <w:pStyle w:val="a7"/>
        <w:spacing w:line="480" w:lineRule="auto"/>
        <w:ind w:left="0"/>
        <w:jc w:val="both"/>
        <w:rPr>
          <w:rFonts w:ascii="Times New Roman" w:hAnsi="Times New Roman"/>
          <w:sz w:val="24"/>
          <w:szCs w:val="24"/>
        </w:rPr>
      </w:pPr>
      <w:r w:rsidRPr="00FC317A">
        <w:rPr>
          <w:rFonts w:ascii="Times New Roman" w:hAnsi="Times New Roman"/>
          <w:sz w:val="24"/>
          <w:szCs w:val="24"/>
        </w:rPr>
        <w:t>2.4     Правила трудоустройства</w:t>
      </w:r>
      <w:r w:rsidR="009B6B70" w:rsidRPr="00FC317A">
        <w:rPr>
          <w:rFonts w:ascii="Times New Roman" w:hAnsi="Times New Roman"/>
          <w:sz w:val="24"/>
          <w:szCs w:val="24"/>
        </w:rPr>
        <w:t>. Взаимодействие с центром занятости населения г</w:t>
      </w:r>
      <w:proofErr w:type="gramStart"/>
      <w:r w:rsidR="009B6B70" w:rsidRPr="00FC317A">
        <w:rPr>
          <w:rFonts w:ascii="Times New Roman" w:hAnsi="Times New Roman"/>
          <w:sz w:val="24"/>
          <w:szCs w:val="24"/>
        </w:rPr>
        <w:t>.М</w:t>
      </w:r>
      <w:proofErr w:type="gramEnd"/>
      <w:r w:rsidR="009B6B70" w:rsidRPr="00FC317A">
        <w:rPr>
          <w:rFonts w:ascii="Times New Roman" w:hAnsi="Times New Roman"/>
          <w:sz w:val="24"/>
          <w:szCs w:val="24"/>
        </w:rPr>
        <w:t xml:space="preserve">агадана </w:t>
      </w:r>
    </w:p>
    <w:p w:rsidR="009B6B70" w:rsidRPr="00FC317A" w:rsidRDefault="00395AF0" w:rsidP="00FC317A">
      <w:pPr>
        <w:pStyle w:val="a7"/>
        <w:spacing w:line="480" w:lineRule="auto"/>
        <w:ind w:left="0"/>
        <w:jc w:val="both"/>
        <w:rPr>
          <w:rFonts w:ascii="Times New Roman" w:hAnsi="Times New Roman"/>
          <w:sz w:val="24"/>
          <w:szCs w:val="24"/>
        </w:rPr>
      </w:pPr>
      <w:r w:rsidRPr="00FC317A">
        <w:rPr>
          <w:rFonts w:ascii="Times New Roman" w:hAnsi="Times New Roman"/>
          <w:sz w:val="24"/>
          <w:szCs w:val="24"/>
        </w:rPr>
        <w:t xml:space="preserve">2.5        </w:t>
      </w:r>
      <w:r w:rsidR="009B6B70" w:rsidRPr="00FC317A">
        <w:rPr>
          <w:rFonts w:ascii="Times New Roman" w:hAnsi="Times New Roman"/>
          <w:sz w:val="24"/>
          <w:szCs w:val="24"/>
        </w:rPr>
        <w:t>Рынок образовательных услуг</w:t>
      </w:r>
    </w:p>
    <w:p w:rsidR="009B6B70" w:rsidRPr="00FC317A" w:rsidRDefault="00395AF0" w:rsidP="00FC317A">
      <w:pPr>
        <w:pStyle w:val="a7"/>
        <w:spacing w:line="480" w:lineRule="auto"/>
        <w:ind w:left="0"/>
        <w:jc w:val="both"/>
        <w:rPr>
          <w:rFonts w:ascii="Times New Roman" w:hAnsi="Times New Roman"/>
          <w:i/>
          <w:sz w:val="24"/>
          <w:szCs w:val="24"/>
        </w:rPr>
      </w:pPr>
      <w:r w:rsidRPr="00FC317A">
        <w:rPr>
          <w:rFonts w:ascii="Times New Roman" w:hAnsi="Times New Roman"/>
          <w:sz w:val="24"/>
          <w:szCs w:val="24"/>
        </w:rPr>
        <w:t xml:space="preserve">3. </w:t>
      </w:r>
      <w:r w:rsidRPr="00FC317A">
        <w:rPr>
          <w:rFonts w:ascii="Times New Roman" w:hAnsi="Times New Roman"/>
          <w:i/>
          <w:sz w:val="24"/>
          <w:szCs w:val="24"/>
        </w:rPr>
        <w:t xml:space="preserve">Личный </w:t>
      </w:r>
      <w:proofErr w:type="gramStart"/>
      <w:r w:rsidRPr="00FC317A">
        <w:rPr>
          <w:rFonts w:ascii="Times New Roman" w:hAnsi="Times New Roman"/>
          <w:i/>
          <w:sz w:val="24"/>
          <w:szCs w:val="24"/>
        </w:rPr>
        <w:t>профессиональных</w:t>
      </w:r>
      <w:proofErr w:type="gramEnd"/>
      <w:r w:rsidRPr="00FC317A">
        <w:rPr>
          <w:rFonts w:ascii="Times New Roman" w:hAnsi="Times New Roman"/>
          <w:i/>
          <w:sz w:val="24"/>
          <w:szCs w:val="24"/>
        </w:rPr>
        <w:t xml:space="preserve"> план </w:t>
      </w:r>
    </w:p>
    <w:p w:rsidR="009B6B70" w:rsidRPr="00FC317A" w:rsidRDefault="00395AF0" w:rsidP="00FC317A">
      <w:pPr>
        <w:pStyle w:val="a7"/>
        <w:spacing w:line="480" w:lineRule="auto"/>
        <w:ind w:left="0"/>
        <w:jc w:val="both"/>
        <w:rPr>
          <w:rFonts w:ascii="Times New Roman" w:hAnsi="Times New Roman"/>
          <w:sz w:val="24"/>
          <w:szCs w:val="24"/>
        </w:rPr>
      </w:pPr>
      <w:r w:rsidRPr="00FC317A">
        <w:rPr>
          <w:rFonts w:ascii="Times New Roman" w:hAnsi="Times New Roman"/>
          <w:sz w:val="24"/>
          <w:szCs w:val="24"/>
        </w:rPr>
        <w:t xml:space="preserve">3.1        </w:t>
      </w:r>
      <w:r w:rsidR="009B6B70" w:rsidRPr="00FC317A">
        <w:rPr>
          <w:rFonts w:ascii="Times New Roman" w:hAnsi="Times New Roman"/>
          <w:sz w:val="24"/>
          <w:szCs w:val="24"/>
        </w:rPr>
        <w:t>Технологии основных видов жизнедеятельности человека</w:t>
      </w:r>
    </w:p>
    <w:p w:rsidR="009B6B70" w:rsidRPr="00FC317A" w:rsidRDefault="00395AF0" w:rsidP="00FC317A">
      <w:pPr>
        <w:pStyle w:val="a7"/>
        <w:spacing w:line="480" w:lineRule="auto"/>
        <w:ind w:left="0"/>
        <w:jc w:val="both"/>
        <w:rPr>
          <w:rFonts w:ascii="Times New Roman" w:hAnsi="Times New Roman"/>
          <w:sz w:val="24"/>
          <w:szCs w:val="24"/>
        </w:rPr>
      </w:pPr>
      <w:r w:rsidRPr="00FC317A">
        <w:rPr>
          <w:rFonts w:ascii="Times New Roman" w:hAnsi="Times New Roman"/>
          <w:sz w:val="24"/>
          <w:szCs w:val="24"/>
        </w:rPr>
        <w:t xml:space="preserve">3.2        </w:t>
      </w:r>
      <w:r w:rsidR="009B6B70" w:rsidRPr="00FC317A">
        <w:rPr>
          <w:rFonts w:ascii="Times New Roman" w:hAnsi="Times New Roman"/>
          <w:sz w:val="24"/>
          <w:szCs w:val="24"/>
        </w:rPr>
        <w:t>Технологическая культура и профессиональная деятельность</w:t>
      </w:r>
    </w:p>
    <w:p w:rsidR="009B6B70" w:rsidRPr="00FC317A" w:rsidRDefault="00395AF0" w:rsidP="00FC317A">
      <w:pPr>
        <w:pStyle w:val="a7"/>
        <w:spacing w:line="480" w:lineRule="auto"/>
        <w:ind w:left="0"/>
        <w:jc w:val="both"/>
        <w:rPr>
          <w:rFonts w:ascii="Times New Roman" w:hAnsi="Times New Roman"/>
          <w:sz w:val="24"/>
          <w:szCs w:val="24"/>
        </w:rPr>
      </w:pPr>
      <w:r w:rsidRPr="00FC317A">
        <w:rPr>
          <w:rFonts w:ascii="Times New Roman" w:hAnsi="Times New Roman"/>
          <w:sz w:val="24"/>
          <w:szCs w:val="24"/>
        </w:rPr>
        <w:t xml:space="preserve">3.3        </w:t>
      </w:r>
      <w:r w:rsidR="009B6B70" w:rsidRPr="00FC317A">
        <w:rPr>
          <w:rFonts w:ascii="Times New Roman" w:hAnsi="Times New Roman"/>
          <w:sz w:val="24"/>
          <w:szCs w:val="24"/>
        </w:rPr>
        <w:t>Личный профессиональный план</w:t>
      </w:r>
    </w:p>
    <w:p w:rsidR="009B6B70" w:rsidRPr="00FC317A" w:rsidRDefault="00395AF0" w:rsidP="00FC317A">
      <w:pPr>
        <w:pStyle w:val="a7"/>
        <w:spacing w:line="480" w:lineRule="auto"/>
        <w:ind w:left="0"/>
        <w:jc w:val="both"/>
        <w:rPr>
          <w:rFonts w:ascii="Times New Roman" w:hAnsi="Times New Roman"/>
          <w:sz w:val="24"/>
          <w:szCs w:val="24"/>
        </w:rPr>
      </w:pPr>
      <w:r w:rsidRPr="00FC317A">
        <w:rPr>
          <w:rFonts w:ascii="Times New Roman" w:hAnsi="Times New Roman"/>
          <w:sz w:val="24"/>
          <w:szCs w:val="24"/>
        </w:rPr>
        <w:t xml:space="preserve">3.4        </w:t>
      </w:r>
      <w:r w:rsidR="009B6B70" w:rsidRPr="00FC317A">
        <w:rPr>
          <w:rFonts w:ascii="Times New Roman" w:hAnsi="Times New Roman"/>
          <w:sz w:val="24"/>
          <w:szCs w:val="24"/>
        </w:rPr>
        <w:t>Готовность к выбору профиля, профессии</w:t>
      </w:r>
    </w:p>
    <w:p w:rsidR="009B6B70" w:rsidRPr="00FC317A" w:rsidRDefault="009B6B70" w:rsidP="00FC317A">
      <w:pPr>
        <w:spacing w:line="480" w:lineRule="auto"/>
        <w:jc w:val="both"/>
        <w:rPr>
          <w:sz w:val="24"/>
          <w:szCs w:val="24"/>
        </w:rPr>
        <w:sectPr w:rsidR="009B6B70" w:rsidRPr="00FC317A" w:rsidSect="00A95F2D">
          <w:pgSz w:w="11906" w:h="16838"/>
          <w:pgMar w:top="1258" w:right="926" w:bottom="624" w:left="1440" w:header="709" w:footer="709" w:gutter="0"/>
          <w:cols w:space="708"/>
          <w:docGrid w:linePitch="360"/>
        </w:sectPr>
      </w:pPr>
    </w:p>
    <w:p w:rsidR="00E955BC" w:rsidRPr="00FC317A" w:rsidRDefault="00E955BC" w:rsidP="00FC317A">
      <w:pPr>
        <w:spacing w:before="30" w:after="30" w:line="480" w:lineRule="auto"/>
        <w:outlineLvl w:val="0"/>
        <w:rPr>
          <w:b/>
          <w:color w:val="000000"/>
          <w:sz w:val="24"/>
          <w:szCs w:val="24"/>
        </w:rPr>
      </w:pPr>
      <w:r w:rsidRPr="00FC317A">
        <w:rPr>
          <w:b/>
          <w:color w:val="000000"/>
          <w:sz w:val="24"/>
          <w:szCs w:val="24"/>
        </w:rPr>
        <w:lastRenderedPageBreak/>
        <w:t xml:space="preserve"> Тематическое планирование курса «</w:t>
      </w:r>
      <w:r w:rsidR="00747AF9" w:rsidRPr="00FC317A">
        <w:rPr>
          <w:b/>
          <w:bCs w:val="0"/>
          <w:color w:val="000000"/>
          <w:sz w:val="24"/>
          <w:szCs w:val="24"/>
        </w:rPr>
        <w:t xml:space="preserve">Жизненные сценарии в условиях </w:t>
      </w:r>
      <w:r w:rsidR="008E69B5" w:rsidRPr="00FC317A">
        <w:rPr>
          <w:b/>
          <w:bCs w:val="0"/>
          <w:color w:val="000000"/>
          <w:sz w:val="24"/>
          <w:szCs w:val="24"/>
        </w:rPr>
        <w:t>Крайнего Северо-В</w:t>
      </w:r>
      <w:r w:rsidR="00747AF9" w:rsidRPr="00FC317A">
        <w:rPr>
          <w:b/>
          <w:bCs w:val="0"/>
          <w:color w:val="000000"/>
          <w:sz w:val="24"/>
          <w:szCs w:val="24"/>
        </w:rPr>
        <w:t>остока</w:t>
      </w:r>
      <w:r w:rsidRPr="00FC317A">
        <w:rPr>
          <w:b/>
          <w:color w:val="000000"/>
          <w:sz w:val="24"/>
          <w:szCs w:val="24"/>
        </w:rPr>
        <w:t xml:space="preserve">» </w:t>
      </w:r>
      <w:r w:rsidR="00E51A12" w:rsidRPr="00FC317A">
        <w:rPr>
          <w:b/>
          <w:color w:val="000000"/>
          <w:sz w:val="24"/>
          <w:szCs w:val="24"/>
        </w:rPr>
        <w:t xml:space="preserve">для учащихся 10-11 класса </w:t>
      </w:r>
      <w:r w:rsidRPr="00FC317A">
        <w:rPr>
          <w:b/>
          <w:color w:val="000000"/>
          <w:sz w:val="24"/>
          <w:szCs w:val="24"/>
        </w:rPr>
        <w:t xml:space="preserve"> (68 часов).</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364"/>
        <w:gridCol w:w="1843"/>
        <w:gridCol w:w="5103"/>
        <w:gridCol w:w="3402"/>
      </w:tblGrid>
      <w:tr w:rsidR="00E955BC" w:rsidRPr="00FC317A" w:rsidTr="00E955BC">
        <w:tc>
          <w:tcPr>
            <w:tcW w:w="709" w:type="dxa"/>
          </w:tcPr>
          <w:p w:rsidR="00E955BC" w:rsidRPr="00FC317A" w:rsidRDefault="00E955BC" w:rsidP="00FC317A">
            <w:pPr>
              <w:spacing w:line="480" w:lineRule="auto"/>
              <w:jc w:val="center"/>
              <w:rPr>
                <w:rFonts w:cs="Times New Roman"/>
                <w:b/>
                <w:sz w:val="24"/>
                <w:szCs w:val="24"/>
              </w:rPr>
            </w:pPr>
            <w:r w:rsidRPr="00FC317A">
              <w:rPr>
                <w:rFonts w:cs="Times New Roman"/>
                <w:b/>
                <w:sz w:val="24"/>
                <w:szCs w:val="24"/>
              </w:rPr>
              <w:t>№</w:t>
            </w:r>
          </w:p>
        </w:tc>
        <w:tc>
          <w:tcPr>
            <w:tcW w:w="3364" w:type="dxa"/>
          </w:tcPr>
          <w:p w:rsidR="00E955BC" w:rsidRPr="00FC317A" w:rsidRDefault="00E955BC" w:rsidP="00FC317A">
            <w:pPr>
              <w:spacing w:line="480" w:lineRule="auto"/>
              <w:jc w:val="center"/>
              <w:rPr>
                <w:rFonts w:cs="Times New Roman"/>
                <w:b/>
                <w:sz w:val="24"/>
                <w:szCs w:val="24"/>
              </w:rPr>
            </w:pPr>
            <w:r w:rsidRPr="00FC317A">
              <w:rPr>
                <w:rFonts w:cs="Times New Roman"/>
                <w:b/>
                <w:sz w:val="24"/>
                <w:szCs w:val="24"/>
              </w:rPr>
              <w:t>Тема занятия</w:t>
            </w:r>
          </w:p>
        </w:tc>
        <w:tc>
          <w:tcPr>
            <w:tcW w:w="1843" w:type="dxa"/>
          </w:tcPr>
          <w:p w:rsidR="00E955BC" w:rsidRPr="00FC317A" w:rsidRDefault="00E955BC" w:rsidP="00FC317A">
            <w:pPr>
              <w:spacing w:line="480" w:lineRule="auto"/>
              <w:jc w:val="center"/>
              <w:rPr>
                <w:rFonts w:cs="Times New Roman"/>
                <w:b/>
                <w:sz w:val="24"/>
                <w:szCs w:val="24"/>
              </w:rPr>
            </w:pPr>
            <w:r w:rsidRPr="00FC317A">
              <w:rPr>
                <w:rFonts w:cs="Times New Roman"/>
                <w:b/>
                <w:sz w:val="24"/>
                <w:szCs w:val="24"/>
              </w:rPr>
              <w:t>Количество часов</w:t>
            </w:r>
          </w:p>
        </w:tc>
        <w:tc>
          <w:tcPr>
            <w:tcW w:w="5103" w:type="dxa"/>
          </w:tcPr>
          <w:p w:rsidR="00E955BC" w:rsidRPr="00FC317A" w:rsidRDefault="00E955BC" w:rsidP="00FC317A">
            <w:pPr>
              <w:spacing w:line="480" w:lineRule="auto"/>
              <w:jc w:val="center"/>
              <w:rPr>
                <w:rFonts w:cs="Times New Roman"/>
                <w:b/>
                <w:sz w:val="24"/>
                <w:szCs w:val="24"/>
              </w:rPr>
            </w:pPr>
            <w:r w:rsidRPr="00FC317A">
              <w:rPr>
                <w:b/>
                <w:bCs w:val="0"/>
                <w:sz w:val="24"/>
                <w:szCs w:val="24"/>
              </w:rPr>
              <w:t xml:space="preserve">Содержание занятий </w:t>
            </w:r>
          </w:p>
        </w:tc>
        <w:tc>
          <w:tcPr>
            <w:tcW w:w="3402" w:type="dxa"/>
          </w:tcPr>
          <w:p w:rsidR="00E955BC" w:rsidRPr="00FC317A" w:rsidRDefault="00E955BC" w:rsidP="00FC317A">
            <w:pPr>
              <w:spacing w:line="480" w:lineRule="auto"/>
              <w:jc w:val="center"/>
              <w:rPr>
                <w:rFonts w:cs="Times New Roman"/>
                <w:b/>
                <w:sz w:val="24"/>
                <w:szCs w:val="24"/>
              </w:rPr>
            </w:pPr>
            <w:r w:rsidRPr="00FC317A">
              <w:rPr>
                <w:rFonts w:cs="Times New Roman"/>
                <w:b/>
                <w:sz w:val="24"/>
                <w:szCs w:val="24"/>
              </w:rPr>
              <w:t>Практическая работа</w:t>
            </w:r>
          </w:p>
        </w:tc>
      </w:tr>
      <w:tr w:rsidR="00EA4750" w:rsidRPr="00FC317A" w:rsidTr="00A95F2D">
        <w:tc>
          <w:tcPr>
            <w:tcW w:w="14421" w:type="dxa"/>
            <w:gridSpan w:val="5"/>
          </w:tcPr>
          <w:p w:rsidR="00EA4750" w:rsidRPr="00FC317A" w:rsidRDefault="00EA4750" w:rsidP="00FC317A">
            <w:pPr>
              <w:spacing w:line="480" w:lineRule="auto"/>
              <w:jc w:val="center"/>
              <w:rPr>
                <w:rFonts w:cs="Times New Roman"/>
                <w:b/>
                <w:sz w:val="24"/>
                <w:szCs w:val="24"/>
              </w:rPr>
            </w:pPr>
            <w:r w:rsidRPr="00FC317A">
              <w:rPr>
                <w:rFonts w:cs="Times New Roman"/>
                <w:b/>
                <w:i/>
                <w:sz w:val="24"/>
                <w:szCs w:val="24"/>
              </w:rPr>
              <w:t>Программа 10 класса.</w:t>
            </w:r>
          </w:p>
        </w:tc>
      </w:tr>
      <w:tr w:rsidR="00E955BC" w:rsidRPr="00FC317A" w:rsidTr="00E955BC">
        <w:tc>
          <w:tcPr>
            <w:tcW w:w="709" w:type="dxa"/>
          </w:tcPr>
          <w:p w:rsidR="00E955BC" w:rsidRPr="00FC317A" w:rsidRDefault="00E955BC" w:rsidP="00FC317A">
            <w:pPr>
              <w:spacing w:line="480" w:lineRule="auto"/>
              <w:jc w:val="center"/>
              <w:rPr>
                <w:rFonts w:cs="Times New Roman"/>
                <w:sz w:val="24"/>
                <w:szCs w:val="24"/>
              </w:rPr>
            </w:pPr>
            <w:r w:rsidRPr="00FC317A">
              <w:rPr>
                <w:rFonts w:cs="Times New Roman"/>
                <w:sz w:val="24"/>
                <w:szCs w:val="24"/>
              </w:rPr>
              <w:t>1</w:t>
            </w:r>
          </w:p>
        </w:tc>
        <w:tc>
          <w:tcPr>
            <w:tcW w:w="3364" w:type="dxa"/>
          </w:tcPr>
          <w:p w:rsidR="00E955BC" w:rsidRPr="00FC317A" w:rsidRDefault="00E955BC" w:rsidP="00FC317A">
            <w:pPr>
              <w:spacing w:line="480" w:lineRule="auto"/>
              <w:jc w:val="both"/>
              <w:rPr>
                <w:rFonts w:cs="Times New Roman"/>
                <w:sz w:val="24"/>
                <w:szCs w:val="24"/>
              </w:rPr>
            </w:pPr>
            <w:r w:rsidRPr="00FC317A">
              <w:rPr>
                <w:rFonts w:cs="Times New Roman"/>
                <w:sz w:val="24"/>
                <w:szCs w:val="24"/>
              </w:rPr>
              <w:t>Вводное занятие. Многообразие мира профессий.</w:t>
            </w:r>
          </w:p>
        </w:tc>
        <w:tc>
          <w:tcPr>
            <w:tcW w:w="1843" w:type="dxa"/>
          </w:tcPr>
          <w:p w:rsidR="00E955BC" w:rsidRPr="00FC317A" w:rsidRDefault="00E955BC" w:rsidP="00FC317A">
            <w:pPr>
              <w:spacing w:line="480" w:lineRule="auto"/>
              <w:jc w:val="center"/>
              <w:rPr>
                <w:rFonts w:cs="Times New Roman"/>
                <w:sz w:val="24"/>
                <w:szCs w:val="24"/>
              </w:rPr>
            </w:pPr>
            <w:r w:rsidRPr="00FC317A">
              <w:rPr>
                <w:rFonts w:cs="Times New Roman"/>
                <w:sz w:val="24"/>
                <w:szCs w:val="24"/>
              </w:rPr>
              <w:t>1</w:t>
            </w:r>
            <w:r w:rsidR="00EA4750" w:rsidRPr="00FC317A">
              <w:rPr>
                <w:rFonts w:cs="Times New Roman"/>
                <w:sz w:val="24"/>
                <w:szCs w:val="24"/>
              </w:rPr>
              <w:t xml:space="preserve"> час</w:t>
            </w:r>
          </w:p>
        </w:tc>
        <w:tc>
          <w:tcPr>
            <w:tcW w:w="5103" w:type="dxa"/>
          </w:tcPr>
          <w:p w:rsidR="00E955BC" w:rsidRPr="00FC317A" w:rsidRDefault="00E955BC" w:rsidP="00FC317A">
            <w:pPr>
              <w:spacing w:line="480" w:lineRule="auto"/>
              <w:ind w:left="-108" w:firstLine="283"/>
              <w:jc w:val="both"/>
              <w:rPr>
                <w:sz w:val="24"/>
                <w:szCs w:val="24"/>
              </w:rPr>
            </w:pPr>
            <w:r w:rsidRPr="00FC317A">
              <w:rPr>
                <w:sz w:val="24"/>
                <w:szCs w:val="24"/>
              </w:rPr>
              <w:t xml:space="preserve">Цели и задачи курса. Содержание занятий. Труд в жизни человека и общества. Профессиональная деятельность как способ самореализации личности. </w:t>
            </w:r>
          </w:p>
          <w:p w:rsidR="00E955BC" w:rsidRPr="00FC317A" w:rsidRDefault="00E955BC" w:rsidP="00FC317A">
            <w:pPr>
              <w:spacing w:line="480" w:lineRule="auto"/>
              <w:jc w:val="center"/>
              <w:rPr>
                <w:rFonts w:cs="Times New Roman"/>
                <w:sz w:val="24"/>
                <w:szCs w:val="24"/>
              </w:rPr>
            </w:pPr>
          </w:p>
        </w:tc>
        <w:tc>
          <w:tcPr>
            <w:tcW w:w="3402" w:type="dxa"/>
          </w:tcPr>
          <w:p w:rsidR="00E955BC" w:rsidRPr="00FC317A" w:rsidRDefault="00E955BC" w:rsidP="00FC317A">
            <w:pPr>
              <w:spacing w:line="480" w:lineRule="auto"/>
              <w:jc w:val="center"/>
              <w:rPr>
                <w:rFonts w:cs="Times New Roman"/>
                <w:sz w:val="24"/>
                <w:szCs w:val="24"/>
              </w:rPr>
            </w:pPr>
          </w:p>
        </w:tc>
      </w:tr>
      <w:tr w:rsidR="00E955BC" w:rsidRPr="00FC317A" w:rsidTr="00E955BC">
        <w:tc>
          <w:tcPr>
            <w:tcW w:w="709" w:type="dxa"/>
          </w:tcPr>
          <w:p w:rsidR="00E955BC" w:rsidRPr="00FC317A" w:rsidRDefault="00E955BC" w:rsidP="00FC317A">
            <w:pPr>
              <w:spacing w:line="480" w:lineRule="auto"/>
              <w:jc w:val="center"/>
              <w:rPr>
                <w:rFonts w:cs="Times New Roman"/>
                <w:sz w:val="24"/>
                <w:szCs w:val="24"/>
              </w:rPr>
            </w:pPr>
            <w:r w:rsidRPr="00FC317A">
              <w:rPr>
                <w:rFonts w:cs="Times New Roman"/>
                <w:sz w:val="24"/>
                <w:szCs w:val="24"/>
              </w:rPr>
              <w:t>2</w:t>
            </w:r>
          </w:p>
        </w:tc>
        <w:tc>
          <w:tcPr>
            <w:tcW w:w="3364" w:type="dxa"/>
          </w:tcPr>
          <w:p w:rsidR="00E955BC" w:rsidRPr="00FC317A" w:rsidRDefault="002C0133" w:rsidP="00FC317A">
            <w:pPr>
              <w:spacing w:line="480" w:lineRule="auto"/>
              <w:jc w:val="both"/>
              <w:rPr>
                <w:rFonts w:cs="Times New Roman"/>
                <w:sz w:val="24"/>
                <w:szCs w:val="24"/>
              </w:rPr>
            </w:pPr>
            <w:r w:rsidRPr="00FC317A">
              <w:rPr>
                <w:rFonts w:cs="Times New Roman"/>
                <w:sz w:val="24"/>
                <w:szCs w:val="24"/>
              </w:rPr>
              <w:t>Личность. Влияние типа личности на выбор профессии.</w:t>
            </w:r>
          </w:p>
        </w:tc>
        <w:tc>
          <w:tcPr>
            <w:tcW w:w="1843" w:type="dxa"/>
          </w:tcPr>
          <w:p w:rsidR="00E955BC" w:rsidRPr="00FC317A" w:rsidRDefault="00E955BC" w:rsidP="00FC317A">
            <w:pPr>
              <w:spacing w:line="480" w:lineRule="auto"/>
              <w:jc w:val="center"/>
              <w:rPr>
                <w:rFonts w:cs="Times New Roman"/>
                <w:sz w:val="24"/>
                <w:szCs w:val="24"/>
              </w:rPr>
            </w:pPr>
            <w:r w:rsidRPr="00FC317A">
              <w:rPr>
                <w:rFonts w:cs="Times New Roman"/>
                <w:sz w:val="24"/>
                <w:szCs w:val="24"/>
              </w:rPr>
              <w:t>1</w:t>
            </w:r>
            <w:r w:rsidR="00EA4750" w:rsidRPr="00FC317A">
              <w:rPr>
                <w:rFonts w:cs="Times New Roman"/>
                <w:sz w:val="24"/>
                <w:szCs w:val="24"/>
              </w:rPr>
              <w:t xml:space="preserve"> час</w:t>
            </w:r>
          </w:p>
        </w:tc>
        <w:tc>
          <w:tcPr>
            <w:tcW w:w="5103" w:type="dxa"/>
          </w:tcPr>
          <w:p w:rsidR="00E955BC" w:rsidRPr="00FC317A" w:rsidRDefault="00E955BC" w:rsidP="00FC317A">
            <w:pPr>
              <w:spacing w:line="480" w:lineRule="auto"/>
              <w:jc w:val="both"/>
              <w:rPr>
                <w:sz w:val="24"/>
                <w:szCs w:val="24"/>
              </w:rPr>
            </w:pPr>
            <w:r w:rsidRPr="00FC317A">
              <w:rPr>
                <w:bCs w:val="0"/>
                <w:sz w:val="24"/>
                <w:szCs w:val="24"/>
              </w:rPr>
              <w:t>Представление о себе и выбор</w:t>
            </w:r>
            <w:r w:rsidR="002C0133" w:rsidRPr="00FC317A">
              <w:rPr>
                <w:bCs w:val="0"/>
                <w:sz w:val="24"/>
                <w:szCs w:val="24"/>
              </w:rPr>
              <w:t>е</w:t>
            </w:r>
            <w:r w:rsidRPr="00FC317A">
              <w:rPr>
                <w:bCs w:val="0"/>
                <w:sz w:val="24"/>
                <w:szCs w:val="24"/>
              </w:rPr>
              <w:t xml:space="preserve"> профессии. Путь к самопознанию. </w:t>
            </w:r>
            <w:r w:rsidR="002C0133" w:rsidRPr="00FC317A">
              <w:rPr>
                <w:bCs w:val="0"/>
                <w:sz w:val="24"/>
                <w:szCs w:val="24"/>
              </w:rPr>
              <w:t>З</w:t>
            </w:r>
            <w:r w:rsidR="002C0133" w:rsidRPr="00FC317A">
              <w:rPr>
                <w:rFonts w:eastAsiaTheme="minorHAnsi" w:cs="Times New Roman"/>
                <w:bCs w:val="0"/>
                <w:sz w:val="24"/>
                <w:szCs w:val="24"/>
                <w:lang w:eastAsia="en-US"/>
              </w:rPr>
              <w:t xml:space="preserve">накомство учащихся с понятиями «личность», «индивидуальность»; показ неповторимости, уникальности личности; становление представления о путях формирования личности, </w:t>
            </w:r>
            <w:r w:rsidRPr="00FC317A">
              <w:rPr>
                <w:bCs w:val="0"/>
                <w:sz w:val="24"/>
                <w:szCs w:val="24"/>
              </w:rPr>
              <w:t xml:space="preserve">Психические особенности личности и человеческие возможности, ведущие к профессиональному </w:t>
            </w:r>
            <w:r w:rsidRPr="00FC317A">
              <w:rPr>
                <w:bCs w:val="0"/>
                <w:sz w:val="24"/>
                <w:szCs w:val="24"/>
              </w:rPr>
              <w:lastRenderedPageBreak/>
              <w:t>успеху.</w:t>
            </w:r>
          </w:p>
          <w:p w:rsidR="00E955BC" w:rsidRPr="00FC317A" w:rsidRDefault="00E955BC" w:rsidP="00FC317A">
            <w:pPr>
              <w:spacing w:line="480" w:lineRule="auto"/>
              <w:jc w:val="both"/>
              <w:rPr>
                <w:rFonts w:cs="Times New Roman"/>
                <w:sz w:val="24"/>
                <w:szCs w:val="24"/>
              </w:rPr>
            </w:pPr>
          </w:p>
        </w:tc>
        <w:tc>
          <w:tcPr>
            <w:tcW w:w="3402" w:type="dxa"/>
          </w:tcPr>
          <w:p w:rsidR="00E955BC" w:rsidRPr="00FC317A" w:rsidRDefault="00E955BC" w:rsidP="00FC317A">
            <w:pPr>
              <w:spacing w:line="480" w:lineRule="auto"/>
              <w:jc w:val="both"/>
              <w:rPr>
                <w:sz w:val="24"/>
                <w:szCs w:val="24"/>
              </w:rPr>
            </w:pPr>
            <w:r w:rsidRPr="00FC317A">
              <w:rPr>
                <w:i/>
                <w:sz w:val="24"/>
                <w:szCs w:val="24"/>
              </w:rPr>
              <w:lastRenderedPageBreak/>
              <w:t>Развивающие процедуры</w:t>
            </w:r>
            <w:r w:rsidRPr="00FC317A">
              <w:rPr>
                <w:sz w:val="24"/>
                <w:szCs w:val="24"/>
              </w:rPr>
              <w:t>: методика «</w:t>
            </w:r>
            <w:proofErr w:type="gramStart"/>
            <w:r w:rsidRPr="00FC317A">
              <w:rPr>
                <w:sz w:val="24"/>
                <w:szCs w:val="24"/>
              </w:rPr>
              <w:t>Произвольное</w:t>
            </w:r>
            <w:proofErr w:type="gramEnd"/>
            <w:r w:rsidRPr="00FC317A">
              <w:rPr>
                <w:sz w:val="24"/>
                <w:szCs w:val="24"/>
              </w:rPr>
              <w:t xml:space="preserve"> </w:t>
            </w:r>
            <w:proofErr w:type="spellStart"/>
            <w:r w:rsidRPr="00FC317A">
              <w:rPr>
                <w:sz w:val="24"/>
                <w:szCs w:val="24"/>
              </w:rPr>
              <w:t>самоописание</w:t>
            </w:r>
            <w:proofErr w:type="spellEnd"/>
            <w:r w:rsidRPr="00FC317A">
              <w:rPr>
                <w:sz w:val="24"/>
                <w:szCs w:val="24"/>
              </w:rPr>
              <w:t>».</w:t>
            </w:r>
          </w:p>
          <w:p w:rsidR="00E955BC" w:rsidRPr="00FC317A" w:rsidRDefault="00E955BC" w:rsidP="00FC317A">
            <w:pPr>
              <w:spacing w:line="480" w:lineRule="auto"/>
              <w:jc w:val="both"/>
              <w:rPr>
                <w:sz w:val="24"/>
                <w:szCs w:val="24"/>
              </w:rPr>
            </w:pPr>
            <w:r w:rsidRPr="00FC317A">
              <w:rPr>
                <w:i/>
                <w:iCs/>
                <w:sz w:val="24"/>
                <w:szCs w:val="24"/>
              </w:rPr>
              <w:t>Диагностические методики</w:t>
            </w:r>
            <w:r w:rsidRPr="00FC317A">
              <w:rPr>
                <w:sz w:val="24"/>
                <w:szCs w:val="24"/>
              </w:rPr>
              <w:t>: «Кто я?».</w:t>
            </w:r>
          </w:p>
        </w:tc>
      </w:tr>
      <w:tr w:rsidR="00943C84" w:rsidRPr="00FC317A" w:rsidTr="00E955BC">
        <w:tc>
          <w:tcPr>
            <w:tcW w:w="709" w:type="dxa"/>
          </w:tcPr>
          <w:p w:rsidR="00943C84" w:rsidRPr="00FC317A" w:rsidRDefault="00943C84" w:rsidP="00FC317A">
            <w:pPr>
              <w:pStyle w:val="a7"/>
              <w:numPr>
                <w:ilvl w:val="0"/>
                <w:numId w:val="14"/>
              </w:numPr>
              <w:spacing w:line="480" w:lineRule="auto"/>
              <w:jc w:val="center"/>
              <w:rPr>
                <w:sz w:val="24"/>
                <w:szCs w:val="24"/>
              </w:rPr>
            </w:pPr>
          </w:p>
        </w:tc>
        <w:tc>
          <w:tcPr>
            <w:tcW w:w="3364" w:type="dxa"/>
          </w:tcPr>
          <w:p w:rsidR="00943C84" w:rsidRPr="00FC317A" w:rsidRDefault="00943C84" w:rsidP="00FC317A">
            <w:pPr>
              <w:spacing w:line="480" w:lineRule="auto"/>
              <w:jc w:val="both"/>
              <w:rPr>
                <w:rFonts w:cs="Times New Roman"/>
                <w:sz w:val="24"/>
                <w:szCs w:val="24"/>
              </w:rPr>
            </w:pPr>
            <w:r w:rsidRPr="00FC317A">
              <w:rPr>
                <w:rFonts w:cs="Times New Roman"/>
                <w:sz w:val="24"/>
                <w:szCs w:val="24"/>
              </w:rPr>
              <w:t>Делая выбор. Я смогу!</w:t>
            </w:r>
          </w:p>
        </w:tc>
        <w:tc>
          <w:tcPr>
            <w:tcW w:w="1843" w:type="dxa"/>
          </w:tcPr>
          <w:p w:rsidR="00943C84" w:rsidRPr="00FC317A" w:rsidRDefault="00943C84" w:rsidP="00FC317A">
            <w:pPr>
              <w:spacing w:line="480" w:lineRule="auto"/>
              <w:jc w:val="center"/>
              <w:rPr>
                <w:rFonts w:cs="Times New Roman"/>
                <w:sz w:val="24"/>
                <w:szCs w:val="24"/>
              </w:rPr>
            </w:pPr>
            <w:r w:rsidRPr="00FC317A">
              <w:rPr>
                <w:rFonts w:cs="Times New Roman"/>
                <w:sz w:val="24"/>
                <w:szCs w:val="24"/>
              </w:rPr>
              <w:t>1 час</w:t>
            </w:r>
          </w:p>
        </w:tc>
        <w:tc>
          <w:tcPr>
            <w:tcW w:w="5103" w:type="dxa"/>
          </w:tcPr>
          <w:p w:rsidR="00943C84" w:rsidRPr="00FC317A" w:rsidRDefault="00943C84" w:rsidP="00FC317A">
            <w:pPr>
              <w:spacing w:line="480" w:lineRule="auto"/>
              <w:jc w:val="both"/>
              <w:rPr>
                <w:bCs w:val="0"/>
                <w:sz w:val="24"/>
                <w:szCs w:val="24"/>
              </w:rPr>
            </w:pPr>
            <w:r w:rsidRPr="00FC317A">
              <w:rPr>
                <w:bCs w:val="0"/>
                <w:sz w:val="24"/>
                <w:szCs w:val="24"/>
              </w:rPr>
              <w:t>Что значит быть успешным? Оценка уровня собственных возможностей.</w:t>
            </w:r>
          </w:p>
        </w:tc>
        <w:tc>
          <w:tcPr>
            <w:tcW w:w="3402" w:type="dxa"/>
          </w:tcPr>
          <w:p w:rsidR="00943C84" w:rsidRPr="00FC317A" w:rsidRDefault="00943C84" w:rsidP="00FC317A">
            <w:pPr>
              <w:spacing w:line="480" w:lineRule="auto"/>
              <w:jc w:val="both"/>
              <w:rPr>
                <w:i/>
                <w:sz w:val="24"/>
                <w:szCs w:val="24"/>
              </w:rPr>
            </w:pPr>
            <w:r w:rsidRPr="00FC317A">
              <w:rPr>
                <w:i/>
                <w:sz w:val="24"/>
                <w:szCs w:val="24"/>
              </w:rPr>
              <w:t>Практическая работа:</w:t>
            </w:r>
          </w:p>
          <w:p w:rsidR="00943C84" w:rsidRPr="00FC317A" w:rsidRDefault="00943C84" w:rsidP="00FC317A">
            <w:pPr>
              <w:spacing w:line="480" w:lineRule="auto"/>
              <w:jc w:val="both"/>
              <w:rPr>
                <w:i/>
                <w:sz w:val="24"/>
                <w:szCs w:val="24"/>
              </w:rPr>
            </w:pPr>
            <w:r w:rsidRPr="00FC317A">
              <w:rPr>
                <w:bCs w:val="0"/>
                <w:sz w:val="24"/>
                <w:szCs w:val="24"/>
              </w:rPr>
              <w:t>Проведение методик Е.И. Фадеевой, М.В. Яскевич «Ваша воля», «образ жизни» для оценки уровня собственных возможностей.</w:t>
            </w:r>
          </w:p>
        </w:tc>
      </w:tr>
      <w:tr w:rsidR="00DD5852" w:rsidRPr="00FC317A" w:rsidTr="00E955BC">
        <w:tc>
          <w:tcPr>
            <w:tcW w:w="709" w:type="dxa"/>
          </w:tcPr>
          <w:p w:rsidR="00DD5852" w:rsidRPr="00FC317A" w:rsidRDefault="00DD5852" w:rsidP="00FC317A">
            <w:pPr>
              <w:pStyle w:val="a7"/>
              <w:numPr>
                <w:ilvl w:val="0"/>
                <w:numId w:val="14"/>
              </w:numPr>
              <w:tabs>
                <w:tab w:val="left" w:pos="222"/>
              </w:tabs>
              <w:spacing w:line="480" w:lineRule="auto"/>
              <w:jc w:val="center"/>
              <w:rPr>
                <w:sz w:val="24"/>
                <w:szCs w:val="24"/>
              </w:rPr>
            </w:pPr>
          </w:p>
        </w:tc>
        <w:tc>
          <w:tcPr>
            <w:tcW w:w="3364" w:type="dxa"/>
          </w:tcPr>
          <w:p w:rsidR="00DD5852" w:rsidRPr="00FC317A" w:rsidRDefault="007D19B6" w:rsidP="00FC317A">
            <w:pPr>
              <w:spacing w:line="480" w:lineRule="auto"/>
              <w:jc w:val="both"/>
              <w:rPr>
                <w:rFonts w:cs="Times New Roman"/>
                <w:sz w:val="24"/>
                <w:szCs w:val="24"/>
              </w:rPr>
            </w:pPr>
            <w:r w:rsidRPr="00FC317A">
              <w:rPr>
                <w:rFonts w:cs="Times New Roman"/>
                <w:sz w:val="24"/>
                <w:szCs w:val="24"/>
              </w:rPr>
              <w:t>Притязания человека и его профессиональная карьера</w:t>
            </w:r>
          </w:p>
        </w:tc>
        <w:tc>
          <w:tcPr>
            <w:tcW w:w="1843" w:type="dxa"/>
          </w:tcPr>
          <w:p w:rsidR="00DD5852" w:rsidRPr="00FC317A" w:rsidRDefault="007D19B6" w:rsidP="00FC317A">
            <w:pPr>
              <w:spacing w:line="480" w:lineRule="auto"/>
              <w:jc w:val="center"/>
              <w:rPr>
                <w:rFonts w:cs="Times New Roman"/>
                <w:sz w:val="24"/>
                <w:szCs w:val="24"/>
              </w:rPr>
            </w:pPr>
            <w:r w:rsidRPr="00FC317A">
              <w:rPr>
                <w:rFonts w:cs="Times New Roman"/>
                <w:sz w:val="24"/>
                <w:szCs w:val="24"/>
              </w:rPr>
              <w:t xml:space="preserve">2 часа </w:t>
            </w:r>
          </w:p>
          <w:p w:rsidR="007D19B6" w:rsidRPr="00FC317A" w:rsidRDefault="007D19B6" w:rsidP="00FC317A">
            <w:pPr>
              <w:spacing w:line="480" w:lineRule="auto"/>
              <w:jc w:val="center"/>
              <w:rPr>
                <w:rFonts w:cs="Times New Roman"/>
                <w:sz w:val="24"/>
                <w:szCs w:val="24"/>
              </w:rPr>
            </w:pPr>
            <w:r w:rsidRPr="00FC317A">
              <w:rPr>
                <w:rFonts w:cs="Times New Roman"/>
                <w:sz w:val="24"/>
                <w:szCs w:val="24"/>
              </w:rPr>
              <w:t>(1 ч</w:t>
            </w:r>
            <w:proofErr w:type="gramStart"/>
            <w:r w:rsidRPr="00FC317A">
              <w:rPr>
                <w:rFonts w:cs="Times New Roman"/>
                <w:sz w:val="24"/>
                <w:szCs w:val="24"/>
              </w:rPr>
              <w:t>.т</w:t>
            </w:r>
            <w:proofErr w:type="gramEnd"/>
            <w:r w:rsidRPr="00FC317A">
              <w:rPr>
                <w:rFonts w:cs="Times New Roman"/>
                <w:sz w:val="24"/>
                <w:szCs w:val="24"/>
              </w:rPr>
              <w:t xml:space="preserve">еория / </w:t>
            </w:r>
          </w:p>
          <w:p w:rsidR="007D19B6" w:rsidRPr="00FC317A" w:rsidRDefault="007D19B6" w:rsidP="00FC317A">
            <w:pPr>
              <w:spacing w:line="480" w:lineRule="auto"/>
              <w:jc w:val="center"/>
              <w:rPr>
                <w:rFonts w:cs="Times New Roman"/>
                <w:sz w:val="24"/>
                <w:szCs w:val="24"/>
              </w:rPr>
            </w:pPr>
            <w:r w:rsidRPr="00FC317A">
              <w:rPr>
                <w:rFonts w:cs="Times New Roman"/>
                <w:sz w:val="24"/>
                <w:szCs w:val="24"/>
              </w:rPr>
              <w:t>1 ч</w:t>
            </w:r>
            <w:proofErr w:type="gramStart"/>
            <w:r w:rsidRPr="00FC317A">
              <w:rPr>
                <w:rFonts w:cs="Times New Roman"/>
                <w:sz w:val="24"/>
                <w:szCs w:val="24"/>
              </w:rPr>
              <w:t>.п</w:t>
            </w:r>
            <w:proofErr w:type="gramEnd"/>
            <w:r w:rsidRPr="00FC317A">
              <w:rPr>
                <w:rFonts w:cs="Times New Roman"/>
                <w:sz w:val="24"/>
                <w:szCs w:val="24"/>
              </w:rPr>
              <w:t>рактика)</w:t>
            </w:r>
          </w:p>
        </w:tc>
        <w:tc>
          <w:tcPr>
            <w:tcW w:w="5103" w:type="dxa"/>
          </w:tcPr>
          <w:p w:rsidR="007D19B6" w:rsidRPr="00FC317A" w:rsidRDefault="007D19B6" w:rsidP="00FC317A">
            <w:pPr>
              <w:spacing w:line="480" w:lineRule="auto"/>
              <w:jc w:val="both"/>
              <w:rPr>
                <w:bCs w:val="0"/>
                <w:sz w:val="24"/>
                <w:szCs w:val="24"/>
              </w:rPr>
            </w:pPr>
            <w:r w:rsidRPr="00FC317A">
              <w:rPr>
                <w:bCs w:val="0"/>
                <w:sz w:val="24"/>
                <w:szCs w:val="24"/>
              </w:rPr>
              <w:t xml:space="preserve">Что определяет будущую успешность в профессии? Карьера. Профессиональный клиринг. Что делать, чтобы добиться успеха? Требования профессии </w:t>
            </w:r>
            <w:proofErr w:type="gramStart"/>
            <w:r w:rsidRPr="00FC317A">
              <w:rPr>
                <w:bCs w:val="0"/>
                <w:sz w:val="24"/>
                <w:szCs w:val="24"/>
              </w:rPr>
              <w:t>к</w:t>
            </w:r>
            <w:proofErr w:type="gramEnd"/>
            <w:r w:rsidRPr="00FC317A">
              <w:rPr>
                <w:bCs w:val="0"/>
                <w:sz w:val="24"/>
                <w:szCs w:val="24"/>
              </w:rPr>
              <w:t xml:space="preserve"> психики человека. Составления психограммы.</w:t>
            </w:r>
          </w:p>
        </w:tc>
        <w:tc>
          <w:tcPr>
            <w:tcW w:w="3402" w:type="dxa"/>
          </w:tcPr>
          <w:p w:rsidR="00DD5852" w:rsidRPr="00FC317A" w:rsidRDefault="007D19B6" w:rsidP="00FC317A">
            <w:pPr>
              <w:spacing w:line="480" w:lineRule="auto"/>
              <w:jc w:val="both"/>
              <w:rPr>
                <w:i/>
                <w:sz w:val="24"/>
                <w:szCs w:val="24"/>
              </w:rPr>
            </w:pPr>
            <w:r w:rsidRPr="00FC317A">
              <w:rPr>
                <w:i/>
                <w:sz w:val="24"/>
                <w:szCs w:val="24"/>
              </w:rPr>
              <w:t xml:space="preserve">Практическая работа: </w:t>
            </w:r>
            <w:r w:rsidRPr="00FC317A">
              <w:rPr>
                <w:sz w:val="24"/>
                <w:szCs w:val="24"/>
              </w:rPr>
              <w:t>составление психограммы.</w:t>
            </w:r>
          </w:p>
        </w:tc>
      </w:tr>
      <w:tr w:rsidR="007D19B6" w:rsidRPr="00FC317A" w:rsidTr="00E955BC">
        <w:tc>
          <w:tcPr>
            <w:tcW w:w="709" w:type="dxa"/>
          </w:tcPr>
          <w:p w:rsidR="007D19B6" w:rsidRPr="00FC317A" w:rsidRDefault="007D19B6" w:rsidP="00FC317A">
            <w:pPr>
              <w:pStyle w:val="a7"/>
              <w:numPr>
                <w:ilvl w:val="0"/>
                <w:numId w:val="14"/>
              </w:numPr>
              <w:tabs>
                <w:tab w:val="left" w:pos="222"/>
              </w:tabs>
              <w:spacing w:line="480" w:lineRule="auto"/>
              <w:jc w:val="center"/>
              <w:rPr>
                <w:sz w:val="24"/>
                <w:szCs w:val="24"/>
              </w:rPr>
            </w:pPr>
          </w:p>
        </w:tc>
        <w:tc>
          <w:tcPr>
            <w:tcW w:w="3364" w:type="dxa"/>
          </w:tcPr>
          <w:p w:rsidR="007D19B6" w:rsidRPr="00FC317A" w:rsidRDefault="007D19B6" w:rsidP="00FC317A">
            <w:pPr>
              <w:spacing w:line="480" w:lineRule="auto"/>
              <w:jc w:val="both"/>
              <w:rPr>
                <w:rFonts w:cs="Times New Roman"/>
                <w:sz w:val="24"/>
                <w:szCs w:val="24"/>
              </w:rPr>
            </w:pPr>
            <w:r w:rsidRPr="00FC317A">
              <w:rPr>
                <w:rFonts w:cs="Times New Roman"/>
                <w:sz w:val="24"/>
                <w:szCs w:val="24"/>
              </w:rPr>
              <w:t>Выбор – это серьезно.</w:t>
            </w:r>
          </w:p>
        </w:tc>
        <w:tc>
          <w:tcPr>
            <w:tcW w:w="1843" w:type="dxa"/>
          </w:tcPr>
          <w:p w:rsidR="007D19B6" w:rsidRPr="00FC317A" w:rsidRDefault="007D19B6" w:rsidP="00FC317A">
            <w:pPr>
              <w:spacing w:line="480" w:lineRule="auto"/>
              <w:jc w:val="center"/>
              <w:rPr>
                <w:rFonts w:cs="Times New Roman"/>
                <w:sz w:val="24"/>
                <w:szCs w:val="24"/>
              </w:rPr>
            </w:pPr>
            <w:r w:rsidRPr="00FC317A">
              <w:rPr>
                <w:rFonts w:cs="Times New Roman"/>
                <w:sz w:val="24"/>
                <w:szCs w:val="24"/>
              </w:rPr>
              <w:t xml:space="preserve">2 часа </w:t>
            </w:r>
          </w:p>
          <w:p w:rsidR="007D19B6" w:rsidRPr="00FC317A" w:rsidRDefault="007D19B6" w:rsidP="00FC317A">
            <w:pPr>
              <w:spacing w:line="480" w:lineRule="auto"/>
              <w:jc w:val="center"/>
              <w:rPr>
                <w:rFonts w:cs="Times New Roman"/>
                <w:sz w:val="24"/>
                <w:szCs w:val="24"/>
              </w:rPr>
            </w:pPr>
            <w:r w:rsidRPr="00FC317A">
              <w:rPr>
                <w:rFonts w:cs="Times New Roman"/>
                <w:sz w:val="24"/>
                <w:szCs w:val="24"/>
              </w:rPr>
              <w:t>(1 ч</w:t>
            </w:r>
            <w:proofErr w:type="gramStart"/>
            <w:r w:rsidRPr="00FC317A">
              <w:rPr>
                <w:rFonts w:cs="Times New Roman"/>
                <w:sz w:val="24"/>
                <w:szCs w:val="24"/>
              </w:rPr>
              <w:t>.т</w:t>
            </w:r>
            <w:proofErr w:type="gramEnd"/>
            <w:r w:rsidRPr="00FC317A">
              <w:rPr>
                <w:rFonts w:cs="Times New Roman"/>
                <w:sz w:val="24"/>
                <w:szCs w:val="24"/>
              </w:rPr>
              <w:t xml:space="preserve">еория / </w:t>
            </w:r>
          </w:p>
          <w:p w:rsidR="007D19B6" w:rsidRPr="00FC317A" w:rsidRDefault="007D19B6" w:rsidP="00FC317A">
            <w:pPr>
              <w:spacing w:line="480" w:lineRule="auto"/>
              <w:jc w:val="center"/>
              <w:rPr>
                <w:rFonts w:cs="Times New Roman"/>
                <w:sz w:val="24"/>
                <w:szCs w:val="24"/>
              </w:rPr>
            </w:pPr>
            <w:r w:rsidRPr="00FC317A">
              <w:rPr>
                <w:rFonts w:cs="Times New Roman"/>
                <w:sz w:val="24"/>
                <w:szCs w:val="24"/>
              </w:rPr>
              <w:t>1 ч</w:t>
            </w:r>
            <w:proofErr w:type="gramStart"/>
            <w:r w:rsidRPr="00FC317A">
              <w:rPr>
                <w:rFonts w:cs="Times New Roman"/>
                <w:sz w:val="24"/>
                <w:szCs w:val="24"/>
              </w:rPr>
              <w:t>.п</w:t>
            </w:r>
            <w:proofErr w:type="gramEnd"/>
            <w:r w:rsidRPr="00FC317A">
              <w:rPr>
                <w:rFonts w:cs="Times New Roman"/>
                <w:sz w:val="24"/>
                <w:szCs w:val="24"/>
              </w:rPr>
              <w:t>рактика)</w:t>
            </w:r>
          </w:p>
        </w:tc>
        <w:tc>
          <w:tcPr>
            <w:tcW w:w="5103" w:type="dxa"/>
          </w:tcPr>
          <w:p w:rsidR="007D19B6" w:rsidRPr="00FC317A" w:rsidRDefault="007D19B6" w:rsidP="00FC317A">
            <w:pPr>
              <w:spacing w:line="480" w:lineRule="auto"/>
              <w:jc w:val="both"/>
              <w:rPr>
                <w:bCs w:val="0"/>
                <w:sz w:val="24"/>
                <w:szCs w:val="24"/>
              </w:rPr>
            </w:pPr>
            <w:r w:rsidRPr="00FC317A">
              <w:rPr>
                <w:bCs w:val="0"/>
                <w:sz w:val="24"/>
                <w:szCs w:val="24"/>
              </w:rPr>
              <w:t>Способности, здоровье (внутренние возможности и ограничения). Уровень притязаний и самооценка. Мнение окружающих. Личный профессиональный план (ЛПП). Анкетирование.</w:t>
            </w:r>
          </w:p>
        </w:tc>
        <w:tc>
          <w:tcPr>
            <w:tcW w:w="3402" w:type="dxa"/>
          </w:tcPr>
          <w:p w:rsidR="007D19B6" w:rsidRPr="00FC317A" w:rsidRDefault="007D19B6" w:rsidP="00FC317A">
            <w:pPr>
              <w:spacing w:line="480" w:lineRule="auto"/>
              <w:jc w:val="both"/>
              <w:rPr>
                <w:i/>
                <w:sz w:val="24"/>
                <w:szCs w:val="24"/>
              </w:rPr>
            </w:pPr>
            <w:r w:rsidRPr="00FC317A">
              <w:rPr>
                <w:i/>
                <w:sz w:val="24"/>
                <w:szCs w:val="24"/>
              </w:rPr>
              <w:t xml:space="preserve">Практическая работа: </w:t>
            </w:r>
            <w:r w:rsidRPr="00FC317A">
              <w:rPr>
                <w:sz w:val="24"/>
                <w:szCs w:val="24"/>
              </w:rPr>
              <w:t>составление личного профессионального плана.</w:t>
            </w:r>
          </w:p>
        </w:tc>
      </w:tr>
      <w:tr w:rsidR="008A2734" w:rsidRPr="00FC317A" w:rsidTr="00E955BC">
        <w:tc>
          <w:tcPr>
            <w:tcW w:w="709" w:type="dxa"/>
            <w:vMerge w:val="restart"/>
          </w:tcPr>
          <w:p w:rsidR="008A2734" w:rsidRPr="00FC317A" w:rsidRDefault="008A2734" w:rsidP="00FC317A">
            <w:pPr>
              <w:pStyle w:val="a7"/>
              <w:numPr>
                <w:ilvl w:val="0"/>
                <w:numId w:val="14"/>
              </w:numPr>
              <w:spacing w:line="480" w:lineRule="auto"/>
              <w:jc w:val="center"/>
              <w:rPr>
                <w:sz w:val="24"/>
                <w:szCs w:val="24"/>
              </w:rPr>
            </w:pPr>
          </w:p>
        </w:tc>
        <w:tc>
          <w:tcPr>
            <w:tcW w:w="3364" w:type="dxa"/>
          </w:tcPr>
          <w:p w:rsidR="008A2734" w:rsidRPr="00FC317A" w:rsidRDefault="008A2734" w:rsidP="00FC317A">
            <w:pPr>
              <w:spacing w:line="480" w:lineRule="auto"/>
              <w:jc w:val="both"/>
              <w:rPr>
                <w:rFonts w:cs="Times New Roman"/>
                <w:sz w:val="24"/>
                <w:szCs w:val="24"/>
              </w:rPr>
            </w:pPr>
            <w:r w:rsidRPr="00FC317A">
              <w:rPr>
                <w:rFonts w:cs="Times New Roman"/>
                <w:sz w:val="24"/>
                <w:szCs w:val="24"/>
              </w:rPr>
              <w:t>Социальные проблемы труда:</w:t>
            </w:r>
          </w:p>
        </w:tc>
        <w:tc>
          <w:tcPr>
            <w:tcW w:w="1843" w:type="dxa"/>
            <w:vMerge w:val="restart"/>
          </w:tcPr>
          <w:p w:rsidR="008A2734" w:rsidRPr="00FC317A" w:rsidRDefault="007D19B6" w:rsidP="00FC317A">
            <w:pPr>
              <w:spacing w:line="480" w:lineRule="auto"/>
              <w:jc w:val="center"/>
              <w:rPr>
                <w:rFonts w:cs="Times New Roman"/>
                <w:sz w:val="24"/>
                <w:szCs w:val="24"/>
              </w:rPr>
            </w:pPr>
            <w:r w:rsidRPr="00FC317A">
              <w:rPr>
                <w:rFonts w:cs="Times New Roman"/>
                <w:sz w:val="24"/>
                <w:szCs w:val="24"/>
              </w:rPr>
              <w:t>4</w:t>
            </w:r>
            <w:r w:rsidR="008A2734" w:rsidRPr="00FC317A">
              <w:rPr>
                <w:rFonts w:cs="Times New Roman"/>
                <w:sz w:val="24"/>
                <w:szCs w:val="24"/>
              </w:rPr>
              <w:t xml:space="preserve"> </w:t>
            </w:r>
            <w:r w:rsidRPr="00FC317A">
              <w:rPr>
                <w:rFonts w:cs="Times New Roman"/>
                <w:sz w:val="24"/>
                <w:szCs w:val="24"/>
              </w:rPr>
              <w:t>часа</w:t>
            </w:r>
          </w:p>
          <w:p w:rsidR="008A2734" w:rsidRPr="00FC317A" w:rsidRDefault="007D19B6" w:rsidP="00FC317A">
            <w:pPr>
              <w:spacing w:line="480" w:lineRule="auto"/>
              <w:jc w:val="center"/>
              <w:rPr>
                <w:rFonts w:cs="Times New Roman"/>
                <w:sz w:val="24"/>
                <w:szCs w:val="24"/>
              </w:rPr>
            </w:pPr>
            <w:proofErr w:type="gramStart"/>
            <w:r w:rsidRPr="00FC317A">
              <w:rPr>
                <w:rFonts w:cs="Times New Roman"/>
                <w:sz w:val="24"/>
                <w:szCs w:val="24"/>
              </w:rPr>
              <w:t>(3</w:t>
            </w:r>
            <w:r w:rsidR="008A2734" w:rsidRPr="00FC317A">
              <w:rPr>
                <w:rFonts w:cs="Times New Roman"/>
                <w:sz w:val="24"/>
                <w:szCs w:val="24"/>
              </w:rPr>
              <w:t>ч теория /</w:t>
            </w:r>
            <w:proofErr w:type="gramEnd"/>
          </w:p>
          <w:p w:rsidR="008A2734" w:rsidRPr="00FC317A" w:rsidRDefault="007D19B6" w:rsidP="00FC317A">
            <w:pPr>
              <w:spacing w:line="480" w:lineRule="auto"/>
              <w:jc w:val="center"/>
              <w:rPr>
                <w:rFonts w:cs="Times New Roman"/>
                <w:sz w:val="24"/>
                <w:szCs w:val="24"/>
              </w:rPr>
            </w:pPr>
            <w:proofErr w:type="gramStart"/>
            <w:r w:rsidRPr="00FC317A">
              <w:rPr>
                <w:rFonts w:cs="Times New Roman"/>
                <w:sz w:val="24"/>
                <w:szCs w:val="24"/>
              </w:rPr>
              <w:t>1</w:t>
            </w:r>
            <w:r w:rsidR="008A2734" w:rsidRPr="00FC317A">
              <w:rPr>
                <w:rFonts w:cs="Times New Roman"/>
                <w:sz w:val="24"/>
                <w:szCs w:val="24"/>
              </w:rPr>
              <w:t xml:space="preserve"> ч практика)</w:t>
            </w:r>
            <w:proofErr w:type="gramEnd"/>
          </w:p>
        </w:tc>
        <w:tc>
          <w:tcPr>
            <w:tcW w:w="5103" w:type="dxa"/>
            <w:vMerge w:val="restart"/>
          </w:tcPr>
          <w:p w:rsidR="008A2734" w:rsidRPr="00FC317A" w:rsidRDefault="008A2734" w:rsidP="00FC317A">
            <w:pPr>
              <w:spacing w:line="480" w:lineRule="auto"/>
              <w:jc w:val="both"/>
              <w:rPr>
                <w:rFonts w:cs="Times New Roman"/>
                <w:sz w:val="24"/>
                <w:szCs w:val="24"/>
              </w:rPr>
            </w:pPr>
            <w:r w:rsidRPr="00FC317A">
              <w:rPr>
                <w:rFonts w:cs="Times New Roman"/>
                <w:sz w:val="24"/>
                <w:szCs w:val="24"/>
              </w:rPr>
              <w:t xml:space="preserve">1.Разделение труда. Содержание и характер труда. Виды и формы разделения труда. </w:t>
            </w:r>
          </w:p>
          <w:p w:rsidR="008A2734" w:rsidRPr="00FC317A" w:rsidRDefault="008A2734" w:rsidP="00FC317A">
            <w:pPr>
              <w:spacing w:line="480" w:lineRule="auto"/>
              <w:jc w:val="both"/>
              <w:rPr>
                <w:rFonts w:cs="Times New Roman"/>
                <w:sz w:val="24"/>
                <w:szCs w:val="24"/>
              </w:rPr>
            </w:pPr>
            <w:r w:rsidRPr="00FC317A">
              <w:rPr>
                <w:rFonts w:cs="Times New Roman"/>
                <w:sz w:val="24"/>
                <w:szCs w:val="24"/>
              </w:rPr>
              <w:t>2. Профессии и специальности. Квалификация.</w:t>
            </w:r>
          </w:p>
          <w:p w:rsidR="008A2734" w:rsidRPr="00FC317A" w:rsidRDefault="008A2734" w:rsidP="00FC317A">
            <w:pPr>
              <w:spacing w:line="480" w:lineRule="auto"/>
              <w:jc w:val="both"/>
              <w:rPr>
                <w:rFonts w:cs="Times New Roman"/>
                <w:sz w:val="24"/>
                <w:szCs w:val="24"/>
              </w:rPr>
            </w:pPr>
            <w:r w:rsidRPr="00FC317A">
              <w:rPr>
                <w:rFonts w:cs="Times New Roman"/>
                <w:sz w:val="24"/>
                <w:szCs w:val="24"/>
              </w:rPr>
              <w:t xml:space="preserve">3. Классификации профессий. </w:t>
            </w:r>
          </w:p>
          <w:p w:rsidR="008A2734" w:rsidRPr="00FC317A" w:rsidRDefault="008A2734" w:rsidP="00FC317A">
            <w:pPr>
              <w:spacing w:line="480" w:lineRule="auto"/>
              <w:jc w:val="both"/>
              <w:rPr>
                <w:rFonts w:cs="Times New Roman"/>
                <w:sz w:val="24"/>
                <w:szCs w:val="24"/>
              </w:rPr>
            </w:pPr>
            <w:r w:rsidRPr="00FC317A">
              <w:rPr>
                <w:rFonts w:cs="Times New Roman"/>
                <w:sz w:val="24"/>
                <w:szCs w:val="24"/>
              </w:rPr>
              <w:t>4. Мотивы выбора профессии. Секреты выбора профессии («хочу» - «могу» - «надо»). Профессиональные интересы. Активная роль личности при выборе профессии.</w:t>
            </w:r>
          </w:p>
          <w:p w:rsidR="008A2734" w:rsidRPr="00FC317A" w:rsidRDefault="008A2734" w:rsidP="00FC317A">
            <w:pPr>
              <w:spacing w:line="480" w:lineRule="auto"/>
              <w:jc w:val="both"/>
              <w:rPr>
                <w:rFonts w:cs="Times New Roman"/>
                <w:sz w:val="24"/>
                <w:szCs w:val="24"/>
              </w:rPr>
            </w:pPr>
            <w:r w:rsidRPr="00FC317A">
              <w:rPr>
                <w:rFonts w:cs="Times New Roman"/>
                <w:sz w:val="24"/>
                <w:szCs w:val="24"/>
              </w:rPr>
              <w:t xml:space="preserve">5. Здоровье и выбор профессии. Понятие </w:t>
            </w:r>
            <w:r w:rsidR="00D50444" w:rsidRPr="00FC317A">
              <w:rPr>
                <w:rFonts w:cs="Times New Roman"/>
                <w:sz w:val="24"/>
                <w:szCs w:val="24"/>
              </w:rPr>
              <w:t xml:space="preserve">   «</w:t>
            </w:r>
            <w:r w:rsidRPr="00FC317A">
              <w:rPr>
                <w:rFonts w:cs="Times New Roman"/>
                <w:sz w:val="24"/>
                <w:szCs w:val="24"/>
              </w:rPr>
              <w:t>неблагоприятные производственные факторы». Работоспособность. Условия и режим работы.</w:t>
            </w:r>
          </w:p>
          <w:p w:rsidR="008A2734" w:rsidRPr="00FC317A" w:rsidRDefault="008A2734" w:rsidP="00FC317A">
            <w:pPr>
              <w:spacing w:line="480" w:lineRule="auto"/>
              <w:jc w:val="center"/>
              <w:rPr>
                <w:rFonts w:cs="Times New Roman"/>
                <w:sz w:val="24"/>
                <w:szCs w:val="24"/>
              </w:rPr>
            </w:pPr>
          </w:p>
        </w:tc>
        <w:tc>
          <w:tcPr>
            <w:tcW w:w="3402" w:type="dxa"/>
            <w:vMerge w:val="restart"/>
          </w:tcPr>
          <w:p w:rsidR="008A2734" w:rsidRPr="00FC317A" w:rsidRDefault="008A2734" w:rsidP="00FC317A">
            <w:pPr>
              <w:spacing w:line="480" w:lineRule="auto"/>
              <w:jc w:val="both"/>
              <w:rPr>
                <w:rFonts w:cs="Times New Roman"/>
                <w:sz w:val="24"/>
                <w:szCs w:val="24"/>
              </w:rPr>
            </w:pPr>
            <w:r w:rsidRPr="00FC317A">
              <w:rPr>
                <w:rFonts w:cs="Times New Roman"/>
                <w:i/>
                <w:sz w:val="24"/>
                <w:szCs w:val="24"/>
              </w:rPr>
              <w:t xml:space="preserve">Практическая работа: </w:t>
            </w:r>
            <w:r w:rsidRPr="00FC317A">
              <w:rPr>
                <w:rFonts w:cs="Times New Roman"/>
                <w:sz w:val="24"/>
                <w:szCs w:val="24"/>
              </w:rPr>
              <w:t>письменная работа «Труд в современном обществе», работа с перечнем профессий, специальностей, должностей (контроль знаний), работа с « Анкетой здоровья» и нормативными документами по охране труда.</w:t>
            </w:r>
          </w:p>
          <w:p w:rsidR="008A2734" w:rsidRPr="00FC317A" w:rsidRDefault="008A2734" w:rsidP="00FC317A">
            <w:pPr>
              <w:spacing w:line="480" w:lineRule="auto"/>
              <w:jc w:val="both"/>
              <w:rPr>
                <w:rFonts w:cs="Times New Roman"/>
                <w:sz w:val="24"/>
                <w:szCs w:val="24"/>
              </w:rPr>
            </w:pPr>
            <w:r w:rsidRPr="00FC317A">
              <w:rPr>
                <w:rFonts w:cs="Times New Roman"/>
                <w:i/>
                <w:sz w:val="24"/>
                <w:szCs w:val="24"/>
              </w:rPr>
              <w:t xml:space="preserve">Развивающие процедуры: </w:t>
            </w:r>
            <w:proofErr w:type="gramStart"/>
            <w:r w:rsidRPr="00FC317A">
              <w:rPr>
                <w:rFonts w:cs="Times New Roman"/>
                <w:sz w:val="24"/>
                <w:szCs w:val="24"/>
              </w:rPr>
              <w:t>дискуссия</w:t>
            </w:r>
            <w:proofErr w:type="gramEnd"/>
            <w:r w:rsidRPr="00FC317A">
              <w:rPr>
                <w:rFonts w:cs="Times New Roman"/>
                <w:sz w:val="24"/>
                <w:szCs w:val="24"/>
              </w:rPr>
              <w:t xml:space="preserve"> « Какие профессии востребованы в  нашем городе?».</w:t>
            </w:r>
          </w:p>
          <w:p w:rsidR="008A2734" w:rsidRPr="00FC317A" w:rsidRDefault="008A2734" w:rsidP="00FC317A">
            <w:pPr>
              <w:spacing w:line="480" w:lineRule="auto"/>
              <w:jc w:val="both"/>
              <w:rPr>
                <w:rFonts w:cs="Times New Roman"/>
                <w:sz w:val="24"/>
                <w:szCs w:val="24"/>
              </w:rPr>
            </w:pPr>
            <w:r w:rsidRPr="00FC317A">
              <w:rPr>
                <w:i/>
                <w:iCs/>
                <w:sz w:val="24"/>
                <w:szCs w:val="24"/>
              </w:rPr>
              <w:t>Диагностические методики</w:t>
            </w:r>
            <w:r w:rsidRPr="00FC317A">
              <w:rPr>
                <w:sz w:val="24"/>
                <w:szCs w:val="24"/>
              </w:rPr>
              <w:t>: карта интересов, методика самооценки индивидуальных интересов.</w:t>
            </w:r>
          </w:p>
        </w:tc>
      </w:tr>
      <w:tr w:rsidR="008A2734" w:rsidRPr="00FC317A" w:rsidTr="00E955BC">
        <w:tc>
          <w:tcPr>
            <w:tcW w:w="709" w:type="dxa"/>
            <w:vMerge/>
          </w:tcPr>
          <w:p w:rsidR="008A2734" w:rsidRPr="00FC317A" w:rsidRDefault="008A2734" w:rsidP="00FC317A">
            <w:pPr>
              <w:spacing w:line="480" w:lineRule="auto"/>
              <w:jc w:val="both"/>
              <w:rPr>
                <w:rFonts w:cs="Times New Roman"/>
                <w:sz w:val="24"/>
                <w:szCs w:val="24"/>
              </w:rPr>
            </w:pPr>
          </w:p>
        </w:tc>
        <w:tc>
          <w:tcPr>
            <w:tcW w:w="3364" w:type="dxa"/>
          </w:tcPr>
          <w:p w:rsidR="008A2734" w:rsidRPr="00FC317A" w:rsidRDefault="008A2734" w:rsidP="00FC317A">
            <w:pPr>
              <w:spacing w:line="480" w:lineRule="auto"/>
              <w:jc w:val="both"/>
              <w:rPr>
                <w:rFonts w:cs="Times New Roman"/>
                <w:sz w:val="24"/>
                <w:szCs w:val="24"/>
              </w:rPr>
            </w:pPr>
            <w:r w:rsidRPr="00FC317A">
              <w:rPr>
                <w:rFonts w:cs="Times New Roman"/>
                <w:sz w:val="24"/>
                <w:szCs w:val="24"/>
              </w:rPr>
              <w:t>Разделение труда</w:t>
            </w:r>
          </w:p>
        </w:tc>
        <w:tc>
          <w:tcPr>
            <w:tcW w:w="1843" w:type="dxa"/>
            <w:vMerge/>
          </w:tcPr>
          <w:p w:rsidR="008A2734" w:rsidRPr="00FC317A" w:rsidRDefault="008A2734" w:rsidP="00FC317A">
            <w:pPr>
              <w:spacing w:line="480" w:lineRule="auto"/>
              <w:rPr>
                <w:rFonts w:cs="Times New Roman"/>
                <w:sz w:val="24"/>
                <w:szCs w:val="24"/>
              </w:rPr>
            </w:pPr>
          </w:p>
        </w:tc>
        <w:tc>
          <w:tcPr>
            <w:tcW w:w="5103" w:type="dxa"/>
            <w:vMerge/>
          </w:tcPr>
          <w:p w:rsidR="008A2734" w:rsidRPr="00FC317A" w:rsidRDefault="008A2734" w:rsidP="00FC317A">
            <w:pPr>
              <w:spacing w:line="480" w:lineRule="auto"/>
              <w:rPr>
                <w:rFonts w:cs="Times New Roman"/>
                <w:sz w:val="24"/>
                <w:szCs w:val="24"/>
              </w:rPr>
            </w:pPr>
          </w:p>
        </w:tc>
        <w:tc>
          <w:tcPr>
            <w:tcW w:w="3402" w:type="dxa"/>
            <w:vMerge/>
          </w:tcPr>
          <w:p w:rsidR="008A2734" w:rsidRPr="00FC317A" w:rsidRDefault="008A2734" w:rsidP="00FC317A">
            <w:pPr>
              <w:spacing w:line="480" w:lineRule="auto"/>
              <w:rPr>
                <w:rFonts w:cs="Times New Roman"/>
                <w:sz w:val="24"/>
                <w:szCs w:val="24"/>
              </w:rPr>
            </w:pPr>
          </w:p>
        </w:tc>
      </w:tr>
      <w:tr w:rsidR="008A2734" w:rsidRPr="00FC317A" w:rsidTr="00E955BC">
        <w:tc>
          <w:tcPr>
            <w:tcW w:w="709" w:type="dxa"/>
            <w:vMerge/>
          </w:tcPr>
          <w:p w:rsidR="008A2734" w:rsidRPr="00FC317A" w:rsidRDefault="008A2734" w:rsidP="00FC317A">
            <w:pPr>
              <w:spacing w:line="480" w:lineRule="auto"/>
              <w:jc w:val="both"/>
              <w:rPr>
                <w:rFonts w:cs="Times New Roman"/>
                <w:sz w:val="24"/>
                <w:szCs w:val="24"/>
              </w:rPr>
            </w:pPr>
          </w:p>
        </w:tc>
        <w:tc>
          <w:tcPr>
            <w:tcW w:w="3364" w:type="dxa"/>
          </w:tcPr>
          <w:p w:rsidR="008A2734" w:rsidRPr="00FC317A" w:rsidRDefault="008A2734" w:rsidP="00FC317A">
            <w:pPr>
              <w:spacing w:line="480" w:lineRule="auto"/>
              <w:jc w:val="both"/>
              <w:rPr>
                <w:rFonts w:cs="Times New Roman"/>
                <w:sz w:val="24"/>
                <w:szCs w:val="24"/>
              </w:rPr>
            </w:pPr>
            <w:r w:rsidRPr="00FC317A">
              <w:rPr>
                <w:rFonts w:cs="Times New Roman"/>
                <w:sz w:val="24"/>
                <w:szCs w:val="24"/>
              </w:rPr>
              <w:t>Профессии и специальности</w:t>
            </w:r>
          </w:p>
        </w:tc>
        <w:tc>
          <w:tcPr>
            <w:tcW w:w="1843" w:type="dxa"/>
            <w:vMerge/>
          </w:tcPr>
          <w:p w:rsidR="008A2734" w:rsidRPr="00FC317A" w:rsidRDefault="008A2734" w:rsidP="00FC317A">
            <w:pPr>
              <w:spacing w:line="480" w:lineRule="auto"/>
              <w:rPr>
                <w:rFonts w:cs="Times New Roman"/>
                <w:sz w:val="24"/>
                <w:szCs w:val="24"/>
              </w:rPr>
            </w:pPr>
          </w:p>
        </w:tc>
        <w:tc>
          <w:tcPr>
            <w:tcW w:w="5103" w:type="dxa"/>
            <w:vMerge/>
          </w:tcPr>
          <w:p w:rsidR="008A2734" w:rsidRPr="00FC317A" w:rsidRDefault="008A2734" w:rsidP="00FC317A">
            <w:pPr>
              <w:spacing w:line="480" w:lineRule="auto"/>
              <w:rPr>
                <w:rFonts w:cs="Times New Roman"/>
                <w:sz w:val="24"/>
                <w:szCs w:val="24"/>
              </w:rPr>
            </w:pPr>
          </w:p>
        </w:tc>
        <w:tc>
          <w:tcPr>
            <w:tcW w:w="3402" w:type="dxa"/>
            <w:vMerge/>
          </w:tcPr>
          <w:p w:rsidR="008A2734" w:rsidRPr="00FC317A" w:rsidRDefault="008A2734" w:rsidP="00FC317A">
            <w:pPr>
              <w:spacing w:line="480" w:lineRule="auto"/>
              <w:rPr>
                <w:rFonts w:cs="Times New Roman"/>
                <w:sz w:val="24"/>
                <w:szCs w:val="24"/>
              </w:rPr>
            </w:pPr>
          </w:p>
        </w:tc>
      </w:tr>
      <w:tr w:rsidR="008A2734" w:rsidRPr="00FC317A" w:rsidTr="00E955BC">
        <w:tc>
          <w:tcPr>
            <w:tcW w:w="709" w:type="dxa"/>
            <w:vMerge/>
          </w:tcPr>
          <w:p w:rsidR="008A2734" w:rsidRPr="00FC317A" w:rsidRDefault="008A2734" w:rsidP="00FC317A">
            <w:pPr>
              <w:spacing w:line="480" w:lineRule="auto"/>
              <w:jc w:val="both"/>
              <w:rPr>
                <w:rFonts w:cs="Times New Roman"/>
                <w:sz w:val="24"/>
                <w:szCs w:val="24"/>
              </w:rPr>
            </w:pPr>
          </w:p>
        </w:tc>
        <w:tc>
          <w:tcPr>
            <w:tcW w:w="3364" w:type="dxa"/>
          </w:tcPr>
          <w:p w:rsidR="008A2734" w:rsidRPr="00FC317A" w:rsidRDefault="008A2734" w:rsidP="00FC317A">
            <w:pPr>
              <w:spacing w:line="480" w:lineRule="auto"/>
              <w:jc w:val="both"/>
              <w:rPr>
                <w:rFonts w:cs="Times New Roman"/>
                <w:sz w:val="24"/>
                <w:szCs w:val="24"/>
              </w:rPr>
            </w:pPr>
            <w:r w:rsidRPr="00FC317A">
              <w:rPr>
                <w:rFonts w:cs="Times New Roman"/>
                <w:sz w:val="24"/>
                <w:szCs w:val="24"/>
              </w:rPr>
              <w:t>Классификации профессий</w:t>
            </w:r>
          </w:p>
        </w:tc>
        <w:tc>
          <w:tcPr>
            <w:tcW w:w="1843" w:type="dxa"/>
            <w:vMerge/>
          </w:tcPr>
          <w:p w:rsidR="008A2734" w:rsidRPr="00FC317A" w:rsidRDefault="008A2734" w:rsidP="00FC317A">
            <w:pPr>
              <w:spacing w:line="480" w:lineRule="auto"/>
              <w:jc w:val="center"/>
              <w:rPr>
                <w:rFonts w:cs="Times New Roman"/>
                <w:sz w:val="24"/>
                <w:szCs w:val="24"/>
              </w:rPr>
            </w:pPr>
          </w:p>
        </w:tc>
        <w:tc>
          <w:tcPr>
            <w:tcW w:w="5103" w:type="dxa"/>
            <w:vMerge/>
          </w:tcPr>
          <w:p w:rsidR="008A2734" w:rsidRPr="00FC317A" w:rsidRDefault="008A2734" w:rsidP="00FC317A">
            <w:pPr>
              <w:spacing w:line="480" w:lineRule="auto"/>
              <w:jc w:val="center"/>
              <w:rPr>
                <w:rFonts w:cs="Times New Roman"/>
                <w:sz w:val="24"/>
                <w:szCs w:val="24"/>
              </w:rPr>
            </w:pPr>
          </w:p>
        </w:tc>
        <w:tc>
          <w:tcPr>
            <w:tcW w:w="3402" w:type="dxa"/>
            <w:vMerge/>
          </w:tcPr>
          <w:p w:rsidR="008A2734" w:rsidRPr="00FC317A" w:rsidRDefault="008A2734" w:rsidP="00FC317A">
            <w:pPr>
              <w:spacing w:line="480" w:lineRule="auto"/>
              <w:jc w:val="center"/>
              <w:rPr>
                <w:rFonts w:cs="Times New Roman"/>
                <w:sz w:val="24"/>
                <w:szCs w:val="24"/>
              </w:rPr>
            </w:pPr>
          </w:p>
        </w:tc>
      </w:tr>
      <w:tr w:rsidR="008A2734" w:rsidRPr="00FC317A" w:rsidTr="00E955BC">
        <w:tc>
          <w:tcPr>
            <w:tcW w:w="709" w:type="dxa"/>
            <w:vMerge/>
          </w:tcPr>
          <w:p w:rsidR="008A2734" w:rsidRPr="00FC317A" w:rsidRDefault="008A2734" w:rsidP="00FC317A">
            <w:pPr>
              <w:spacing w:line="480" w:lineRule="auto"/>
              <w:jc w:val="both"/>
              <w:rPr>
                <w:rFonts w:cs="Times New Roman"/>
                <w:sz w:val="24"/>
                <w:szCs w:val="24"/>
              </w:rPr>
            </w:pPr>
          </w:p>
        </w:tc>
        <w:tc>
          <w:tcPr>
            <w:tcW w:w="3364" w:type="dxa"/>
          </w:tcPr>
          <w:p w:rsidR="008A2734" w:rsidRPr="00FC317A" w:rsidRDefault="008A2734" w:rsidP="00FC317A">
            <w:pPr>
              <w:spacing w:line="480" w:lineRule="auto"/>
              <w:jc w:val="both"/>
              <w:rPr>
                <w:rFonts w:cs="Times New Roman"/>
                <w:sz w:val="24"/>
                <w:szCs w:val="24"/>
              </w:rPr>
            </w:pPr>
            <w:r w:rsidRPr="00FC317A">
              <w:rPr>
                <w:rFonts w:cs="Times New Roman"/>
                <w:sz w:val="24"/>
                <w:szCs w:val="24"/>
              </w:rPr>
              <w:t>Мотивы выбора профессии</w:t>
            </w:r>
            <w:r w:rsidR="00943C84" w:rsidRPr="00FC317A">
              <w:rPr>
                <w:rFonts w:cs="Times New Roman"/>
                <w:sz w:val="24"/>
                <w:szCs w:val="24"/>
              </w:rPr>
              <w:t>: три кита профессионального выбора</w:t>
            </w:r>
          </w:p>
        </w:tc>
        <w:tc>
          <w:tcPr>
            <w:tcW w:w="1843" w:type="dxa"/>
            <w:vMerge/>
          </w:tcPr>
          <w:p w:rsidR="008A2734" w:rsidRPr="00FC317A" w:rsidRDefault="008A2734" w:rsidP="00FC317A">
            <w:pPr>
              <w:spacing w:line="480" w:lineRule="auto"/>
              <w:jc w:val="center"/>
              <w:rPr>
                <w:rFonts w:cs="Times New Roman"/>
                <w:sz w:val="24"/>
                <w:szCs w:val="24"/>
              </w:rPr>
            </w:pPr>
          </w:p>
        </w:tc>
        <w:tc>
          <w:tcPr>
            <w:tcW w:w="5103" w:type="dxa"/>
            <w:vMerge/>
          </w:tcPr>
          <w:p w:rsidR="008A2734" w:rsidRPr="00FC317A" w:rsidRDefault="008A2734" w:rsidP="00FC317A">
            <w:pPr>
              <w:spacing w:line="480" w:lineRule="auto"/>
              <w:jc w:val="center"/>
              <w:rPr>
                <w:rFonts w:cs="Times New Roman"/>
                <w:sz w:val="24"/>
                <w:szCs w:val="24"/>
              </w:rPr>
            </w:pPr>
          </w:p>
        </w:tc>
        <w:tc>
          <w:tcPr>
            <w:tcW w:w="3402" w:type="dxa"/>
            <w:vMerge/>
          </w:tcPr>
          <w:p w:rsidR="008A2734" w:rsidRPr="00FC317A" w:rsidRDefault="008A2734" w:rsidP="00FC317A">
            <w:pPr>
              <w:spacing w:line="480" w:lineRule="auto"/>
              <w:jc w:val="center"/>
              <w:rPr>
                <w:rFonts w:cs="Times New Roman"/>
                <w:sz w:val="24"/>
                <w:szCs w:val="24"/>
              </w:rPr>
            </w:pPr>
          </w:p>
        </w:tc>
      </w:tr>
      <w:tr w:rsidR="008A2734" w:rsidRPr="00FC317A" w:rsidTr="00E955BC">
        <w:tc>
          <w:tcPr>
            <w:tcW w:w="709" w:type="dxa"/>
            <w:vMerge/>
          </w:tcPr>
          <w:p w:rsidR="008A2734" w:rsidRPr="00FC317A" w:rsidRDefault="008A2734" w:rsidP="00FC317A">
            <w:pPr>
              <w:spacing w:line="480" w:lineRule="auto"/>
              <w:jc w:val="both"/>
              <w:rPr>
                <w:rFonts w:cs="Times New Roman"/>
                <w:sz w:val="24"/>
                <w:szCs w:val="24"/>
              </w:rPr>
            </w:pPr>
          </w:p>
        </w:tc>
        <w:tc>
          <w:tcPr>
            <w:tcW w:w="3364" w:type="dxa"/>
          </w:tcPr>
          <w:p w:rsidR="008A2734" w:rsidRPr="00FC317A" w:rsidRDefault="008A2734" w:rsidP="00FC317A">
            <w:pPr>
              <w:spacing w:line="480" w:lineRule="auto"/>
              <w:jc w:val="both"/>
              <w:rPr>
                <w:rFonts w:cs="Times New Roman"/>
                <w:sz w:val="24"/>
                <w:szCs w:val="24"/>
              </w:rPr>
            </w:pPr>
            <w:r w:rsidRPr="00FC317A">
              <w:rPr>
                <w:rFonts w:cs="Times New Roman"/>
                <w:sz w:val="24"/>
                <w:szCs w:val="24"/>
              </w:rPr>
              <w:t>Здоровье и выбор профессии</w:t>
            </w:r>
          </w:p>
        </w:tc>
        <w:tc>
          <w:tcPr>
            <w:tcW w:w="1843" w:type="dxa"/>
            <w:vMerge/>
          </w:tcPr>
          <w:p w:rsidR="008A2734" w:rsidRPr="00FC317A" w:rsidRDefault="008A2734" w:rsidP="00FC317A">
            <w:pPr>
              <w:spacing w:line="480" w:lineRule="auto"/>
              <w:jc w:val="center"/>
              <w:rPr>
                <w:rFonts w:cs="Times New Roman"/>
                <w:sz w:val="24"/>
                <w:szCs w:val="24"/>
              </w:rPr>
            </w:pPr>
          </w:p>
        </w:tc>
        <w:tc>
          <w:tcPr>
            <w:tcW w:w="5103" w:type="dxa"/>
            <w:vMerge/>
          </w:tcPr>
          <w:p w:rsidR="008A2734" w:rsidRPr="00FC317A" w:rsidRDefault="008A2734" w:rsidP="00FC317A">
            <w:pPr>
              <w:spacing w:line="480" w:lineRule="auto"/>
              <w:jc w:val="center"/>
              <w:rPr>
                <w:rFonts w:cs="Times New Roman"/>
                <w:sz w:val="24"/>
                <w:szCs w:val="24"/>
              </w:rPr>
            </w:pPr>
          </w:p>
        </w:tc>
        <w:tc>
          <w:tcPr>
            <w:tcW w:w="3402" w:type="dxa"/>
            <w:vMerge/>
          </w:tcPr>
          <w:p w:rsidR="008A2734" w:rsidRPr="00FC317A" w:rsidRDefault="008A2734" w:rsidP="00FC317A">
            <w:pPr>
              <w:spacing w:line="480" w:lineRule="auto"/>
              <w:jc w:val="center"/>
              <w:rPr>
                <w:rFonts w:cs="Times New Roman"/>
                <w:sz w:val="24"/>
                <w:szCs w:val="24"/>
              </w:rPr>
            </w:pPr>
          </w:p>
        </w:tc>
      </w:tr>
      <w:tr w:rsidR="002C0133" w:rsidRPr="00FC317A" w:rsidTr="00E955BC">
        <w:tc>
          <w:tcPr>
            <w:tcW w:w="709" w:type="dxa"/>
          </w:tcPr>
          <w:p w:rsidR="002C0133" w:rsidRPr="00FC317A" w:rsidRDefault="002C0133" w:rsidP="00FC317A">
            <w:pPr>
              <w:pStyle w:val="a7"/>
              <w:numPr>
                <w:ilvl w:val="0"/>
                <w:numId w:val="14"/>
              </w:numPr>
              <w:spacing w:line="480" w:lineRule="auto"/>
              <w:jc w:val="center"/>
              <w:rPr>
                <w:sz w:val="24"/>
                <w:szCs w:val="24"/>
              </w:rPr>
            </w:pPr>
          </w:p>
        </w:tc>
        <w:tc>
          <w:tcPr>
            <w:tcW w:w="3364" w:type="dxa"/>
          </w:tcPr>
          <w:p w:rsidR="002C0133" w:rsidRPr="00FC317A" w:rsidRDefault="002C0133" w:rsidP="00FC317A">
            <w:pPr>
              <w:spacing w:line="480" w:lineRule="auto"/>
              <w:jc w:val="both"/>
              <w:rPr>
                <w:rFonts w:cs="Times New Roman"/>
                <w:sz w:val="24"/>
                <w:szCs w:val="24"/>
              </w:rPr>
            </w:pPr>
            <w:r w:rsidRPr="00FC317A">
              <w:rPr>
                <w:rFonts w:cs="Times New Roman"/>
                <w:sz w:val="24"/>
                <w:szCs w:val="24"/>
              </w:rPr>
              <w:t>Психические процессы (восприятие, внимание, память, мышление) и их роль в профессиональной деятельности</w:t>
            </w:r>
          </w:p>
        </w:tc>
        <w:tc>
          <w:tcPr>
            <w:tcW w:w="1843" w:type="dxa"/>
          </w:tcPr>
          <w:p w:rsidR="002C0133" w:rsidRPr="00FC317A" w:rsidRDefault="002C0133" w:rsidP="00FC317A">
            <w:pPr>
              <w:spacing w:line="480" w:lineRule="auto"/>
              <w:jc w:val="center"/>
              <w:rPr>
                <w:rFonts w:cs="Times New Roman"/>
                <w:sz w:val="24"/>
                <w:szCs w:val="24"/>
              </w:rPr>
            </w:pPr>
            <w:r w:rsidRPr="00FC317A">
              <w:rPr>
                <w:rFonts w:cs="Times New Roman"/>
                <w:sz w:val="24"/>
                <w:szCs w:val="24"/>
              </w:rPr>
              <w:t xml:space="preserve">2 часа </w:t>
            </w:r>
          </w:p>
          <w:p w:rsidR="002C0133" w:rsidRPr="00FC317A" w:rsidRDefault="002C0133" w:rsidP="00FC317A">
            <w:pPr>
              <w:spacing w:line="480" w:lineRule="auto"/>
              <w:jc w:val="center"/>
              <w:rPr>
                <w:rFonts w:cs="Times New Roman"/>
                <w:sz w:val="24"/>
                <w:szCs w:val="24"/>
              </w:rPr>
            </w:pPr>
            <w:r w:rsidRPr="00FC317A">
              <w:rPr>
                <w:rFonts w:cs="Times New Roman"/>
                <w:sz w:val="24"/>
                <w:szCs w:val="24"/>
              </w:rPr>
              <w:t>(1ч</w:t>
            </w:r>
            <w:proofErr w:type="gramStart"/>
            <w:r w:rsidRPr="00FC317A">
              <w:rPr>
                <w:rFonts w:cs="Times New Roman"/>
                <w:sz w:val="24"/>
                <w:szCs w:val="24"/>
              </w:rPr>
              <w:t>.т</w:t>
            </w:r>
            <w:proofErr w:type="gramEnd"/>
            <w:r w:rsidRPr="00FC317A">
              <w:rPr>
                <w:rFonts w:cs="Times New Roman"/>
                <w:sz w:val="24"/>
                <w:szCs w:val="24"/>
              </w:rPr>
              <w:t>еория\</w:t>
            </w:r>
          </w:p>
          <w:p w:rsidR="002C0133" w:rsidRPr="00FC317A" w:rsidRDefault="002C0133" w:rsidP="00FC317A">
            <w:pPr>
              <w:spacing w:line="480" w:lineRule="auto"/>
              <w:jc w:val="center"/>
              <w:rPr>
                <w:rFonts w:cs="Times New Roman"/>
                <w:sz w:val="24"/>
                <w:szCs w:val="24"/>
              </w:rPr>
            </w:pPr>
            <w:r w:rsidRPr="00FC317A">
              <w:rPr>
                <w:rFonts w:cs="Times New Roman"/>
                <w:sz w:val="24"/>
                <w:szCs w:val="24"/>
              </w:rPr>
              <w:t>1ч</w:t>
            </w:r>
            <w:proofErr w:type="gramStart"/>
            <w:r w:rsidRPr="00FC317A">
              <w:rPr>
                <w:rFonts w:cs="Times New Roman"/>
                <w:sz w:val="24"/>
                <w:szCs w:val="24"/>
              </w:rPr>
              <w:t>.п</w:t>
            </w:r>
            <w:proofErr w:type="gramEnd"/>
            <w:r w:rsidRPr="00FC317A">
              <w:rPr>
                <w:rFonts w:cs="Times New Roman"/>
                <w:sz w:val="24"/>
                <w:szCs w:val="24"/>
              </w:rPr>
              <w:t>рактика)</w:t>
            </w:r>
          </w:p>
        </w:tc>
        <w:tc>
          <w:tcPr>
            <w:tcW w:w="5103" w:type="dxa"/>
          </w:tcPr>
          <w:p w:rsidR="002C0133" w:rsidRPr="00FC317A" w:rsidRDefault="002C0133" w:rsidP="00FC317A">
            <w:pPr>
              <w:spacing w:line="480" w:lineRule="auto"/>
              <w:jc w:val="both"/>
              <w:rPr>
                <w:rFonts w:cs="Times New Roman"/>
                <w:sz w:val="24"/>
                <w:szCs w:val="24"/>
              </w:rPr>
            </w:pPr>
            <w:r w:rsidRPr="00FC317A">
              <w:rPr>
                <w:rFonts w:eastAsiaTheme="minorHAnsi" w:cs="Times New Roman"/>
                <w:bCs w:val="0"/>
                <w:sz w:val="24"/>
                <w:szCs w:val="24"/>
                <w:lang w:eastAsia="en-US"/>
              </w:rPr>
              <w:t>Анализ индивидуальных особенностей психических процессов и их роль в профессиональной деятельности</w:t>
            </w:r>
          </w:p>
        </w:tc>
        <w:tc>
          <w:tcPr>
            <w:tcW w:w="3402" w:type="dxa"/>
          </w:tcPr>
          <w:p w:rsidR="002C0133" w:rsidRPr="00FC317A" w:rsidRDefault="002C0133" w:rsidP="00FC317A">
            <w:pPr>
              <w:spacing w:line="480" w:lineRule="auto"/>
              <w:jc w:val="both"/>
              <w:rPr>
                <w:rFonts w:cs="Times New Roman"/>
                <w:sz w:val="24"/>
                <w:szCs w:val="24"/>
              </w:rPr>
            </w:pPr>
            <w:proofErr w:type="gramStart"/>
            <w:r w:rsidRPr="00FC317A">
              <w:rPr>
                <w:rFonts w:cs="Times New Roman"/>
                <w:sz w:val="24"/>
                <w:szCs w:val="24"/>
              </w:rPr>
              <w:t>Методики</w:t>
            </w:r>
            <w:proofErr w:type="gramEnd"/>
            <w:r w:rsidRPr="00FC317A">
              <w:rPr>
                <w:rFonts w:cs="Times New Roman"/>
                <w:sz w:val="24"/>
                <w:szCs w:val="24"/>
              </w:rPr>
              <w:t xml:space="preserve"> направленные на выявление индивидуальных особенностей психических процессов.</w:t>
            </w:r>
          </w:p>
        </w:tc>
      </w:tr>
      <w:tr w:rsidR="00E955BC" w:rsidRPr="00FC317A" w:rsidTr="00E955BC">
        <w:tc>
          <w:tcPr>
            <w:tcW w:w="709" w:type="dxa"/>
          </w:tcPr>
          <w:p w:rsidR="00E955BC" w:rsidRPr="00FC317A" w:rsidRDefault="00E955BC" w:rsidP="00FC317A">
            <w:pPr>
              <w:pStyle w:val="a7"/>
              <w:numPr>
                <w:ilvl w:val="0"/>
                <w:numId w:val="14"/>
              </w:numPr>
              <w:spacing w:line="480" w:lineRule="auto"/>
              <w:jc w:val="center"/>
              <w:rPr>
                <w:sz w:val="24"/>
                <w:szCs w:val="24"/>
              </w:rPr>
            </w:pPr>
          </w:p>
        </w:tc>
        <w:tc>
          <w:tcPr>
            <w:tcW w:w="3364" w:type="dxa"/>
          </w:tcPr>
          <w:p w:rsidR="00E955BC" w:rsidRPr="00FC317A" w:rsidRDefault="00E955BC" w:rsidP="00FC317A">
            <w:pPr>
              <w:spacing w:line="480" w:lineRule="auto"/>
              <w:jc w:val="both"/>
              <w:rPr>
                <w:rFonts w:cs="Times New Roman"/>
                <w:sz w:val="24"/>
                <w:szCs w:val="24"/>
              </w:rPr>
            </w:pPr>
            <w:r w:rsidRPr="00FC317A">
              <w:rPr>
                <w:rFonts w:cs="Times New Roman"/>
                <w:sz w:val="24"/>
                <w:szCs w:val="24"/>
              </w:rPr>
              <w:t>Анализ профессий. Современный рынок труда и его требования к профессионалу.</w:t>
            </w:r>
            <w:r w:rsidR="007C4A89" w:rsidRPr="00FC317A">
              <w:rPr>
                <w:rFonts w:cs="Times New Roman"/>
                <w:sz w:val="24"/>
                <w:szCs w:val="24"/>
              </w:rPr>
              <w:t xml:space="preserve"> Изучение рынка труда г</w:t>
            </w:r>
            <w:proofErr w:type="gramStart"/>
            <w:r w:rsidR="007C4A89" w:rsidRPr="00FC317A">
              <w:rPr>
                <w:rFonts w:cs="Times New Roman"/>
                <w:sz w:val="24"/>
                <w:szCs w:val="24"/>
              </w:rPr>
              <w:t>.М</w:t>
            </w:r>
            <w:proofErr w:type="gramEnd"/>
            <w:r w:rsidR="007C4A89" w:rsidRPr="00FC317A">
              <w:rPr>
                <w:rFonts w:cs="Times New Roman"/>
                <w:sz w:val="24"/>
                <w:szCs w:val="24"/>
              </w:rPr>
              <w:t xml:space="preserve">агадана. </w:t>
            </w:r>
          </w:p>
        </w:tc>
        <w:tc>
          <w:tcPr>
            <w:tcW w:w="1843" w:type="dxa"/>
          </w:tcPr>
          <w:p w:rsidR="00EA4750" w:rsidRPr="00FC317A" w:rsidRDefault="00E955BC" w:rsidP="00FC317A">
            <w:pPr>
              <w:spacing w:line="480" w:lineRule="auto"/>
              <w:jc w:val="center"/>
              <w:rPr>
                <w:rFonts w:cs="Times New Roman"/>
                <w:sz w:val="24"/>
                <w:szCs w:val="24"/>
              </w:rPr>
            </w:pPr>
            <w:r w:rsidRPr="00FC317A">
              <w:rPr>
                <w:rFonts w:cs="Times New Roman"/>
                <w:sz w:val="24"/>
                <w:szCs w:val="24"/>
              </w:rPr>
              <w:t xml:space="preserve">5 </w:t>
            </w:r>
            <w:r w:rsidR="00EA4750" w:rsidRPr="00FC317A">
              <w:rPr>
                <w:rFonts w:cs="Times New Roman"/>
                <w:sz w:val="24"/>
                <w:szCs w:val="24"/>
              </w:rPr>
              <w:t xml:space="preserve">часов </w:t>
            </w:r>
          </w:p>
          <w:p w:rsidR="00E955BC" w:rsidRPr="00FC317A" w:rsidRDefault="00E955BC" w:rsidP="00FC317A">
            <w:pPr>
              <w:spacing w:line="480" w:lineRule="auto"/>
              <w:jc w:val="center"/>
              <w:rPr>
                <w:rFonts w:cs="Times New Roman"/>
                <w:sz w:val="24"/>
                <w:szCs w:val="24"/>
              </w:rPr>
            </w:pPr>
            <w:r w:rsidRPr="00FC317A">
              <w:rPr>
                <w:rFonts w:cs="Times New Roman"/>
                <w:sz w:val="24"/>
                <w:szCs w:val="24"/>
              </w:rPr>
              <w:t>(3ч теория / 2ч практика)</w:t>
            </w:r>
          </w:p>
        </w:tc>
        <w:tc>
          <w:tcPr>
            <w:tcW w:w="5103" w:type="dxa"/>
          </w:tcPr>
          <w:p w:rsidR="008A2734" w:rsidRPr="00FC317A" w:rsidRDefault="008A2734" w:rsidP="00FC317A">
            <w:pPr>
              <w:spacing w:line="480" w:lineRule="auto"/>
              <w:jc w:val="both"/>
              <w:rPr>
                <w:sz w:val="24"/>
                <w:szCs w:val="24"/>
              </w:rPr>
            </w:pPr>
            <w:r w:rsidRPr="00FC317A">
              <w:rPr>
                <w:sz w:val="24"/>
                <w:szCs w:val="24"/>
              </w:rPr>
              <w:t>Формула профессии. Классификационные признаки - предмет труда, цель труда, орудия труда, условия труда.</w:t>
            </w:r>
          </w:p>
          <w:p w:rsidR="008A2734" w:rsidRPr="00FC317A" w:rsidRDefault="008A2734" w:rsidP="00FC317A">
            <w:pPr>
              <w:spacing w:line="480" w:lineRule="auto"/>
              <w:jc w:val="both"/>
              <w:rPr>
                <w:sz w:val="24"/>
                <w:szCs w:val="24"/>
              </w:rPr>
            </w:pPr>
            <w:r w:rsidRPr="00FC317A">
              <w:rPr>
                <w:sz w:val="24"/>
                <w:szCs w:val="24"/>
              </w:rPr>
              <w:t>Кадровое планирование. Банки данных рабочей сил (спрос и предложение). За</w:t>
            </w:r>
            <w:r w:rsidR="007C4A89" w:rsidRPr="00FC317A">
              <w:rPr>
                <w:sz w:val="24"/>
                <w:szCs w:val="24"/>
              </w:rPr>
              <w:t>нятость населения и безработица (экскурсия в центр занятости населения по Магаданской области)</w:t>
            </w:r>
          </w:p>
          <w:p w:rsidR="00E955BC" w:rsidRPr="00FC317A" w:rsidRDefault="00E955BC" w:rsidP="00FC317A">
            <w:pPr>
              <w:spacing w:line="480" w:lineRule="auto"/>
              <w:jc w:val="center"/>
              <w:rPr>
                <w:rFonts w:cs="Times New Roman"/>
                <w:sz w:val="24"/>
                <w:szCs w:val="24"/>
              </w:rPr>
            </w:pPr>
          </w:p>
        </w:tc>
        <w:tc>
          <w:tcPr>
            <w:tcW w:w="3402" w:type="dxa"/>
          </w:tcPr>
          <w:p w:rsidR="008A2734" w:rsidRPr="00FC317A" w:rsidRDefault="008A2734" w:rsidP="00FC317A">
            <w:pPr>
              <w:spacing w:line="480" w:lineRule="auto"/>
              <w:jc w:val="both"/>
              <w:rPr>
                <w:sz w:val="24"/>
                <w:szCs w:val="24"/>
              </w:rPr>
            </w:pPr>
            <w:r w:rsidRPr="00FC317A">
              <w:rPr>
                <w:i/>
                <w:iCs/>
                <w:sz w:val="24"/>
                <w:szCs w:val="24"/>
              </w:rPr>
              <w:t>Игра:</w:t>
            </w:r>
            <w:r w:rsidRPr="00FC317A">
              <w:rPr>
                <w:sz w:val="24"/>
                <w:szCs w:val="24"/>
              </w:rPr>
              <w:t xml:space="preserve"> «Угадай профессию».</w:t>
            </w:r>
          </w:p>
          <w:p w:rsidR="008A2734" w:rsidRPr="00FC317A" w:rsidRDefault="008A2734" w:rsidP="00FC317A">
            <w:pPr>
              <w:spacing w:line="480" w:lineRule="auto"/>
              <w:jc w:val="both"/>
              <w:rPr>
                <w:sz w:val="24"/>
                <w:szCs w:val="24"/>
              </w:rPr>
            </w:pPr>
            <w:r w:rsidRPr="00FC317A">
              <w:rPr>
                <w:i/>
                <w:sz w:val="24"/>
                <w:szCs w:val="24"/>
              </w:rPr>
              <w:t xml:space="preserve">Практическая работа: </w:t>
            </w:r>
            <w:r w:rsidRPr="00FC317A">
              <w:rPr>
                <w:sz w:val="24"/>
                <w:szCs w:val="24"/>
              </w:rPr>
              <w:t>составление формул профессий.</w:t>
            </w:r>
          </w:p>
          <w:p w:rsidR="00E955BC" w:rsidRPr="00FC317A" w:rsidRDefault="008A2734" w:rsidP="00FC317A">
            <w:pPr>
              <w:spacing w:line="480" w:lineRule="auto"/>
              <w:jc w:val="both"/>
              <w:rPr>
                <w:rFonts w:cs="Times New Roman"/>
                <w:sz w:val="24"/>
                <w:szCs w:val="24"/>
              </w:rPr>
            </w:pPr>
            <w:proofErr w:type="gramStart"/>
            <w:r w:rsidRPr="00FC317A">
              <w:rPr>
                <w:rFonts w:cs="Times New Roman"/>
                <w:i/>
                <w:sz w:val="24"/>
                <w:szCs w:val="24"/>
              </w:rPr>
              <w:t xml:space="preserve">Развивающие процедуры: </w:t>
            </w:r>
            <w:r w:rsidRPr="00FC317A">
              <w:rPr>
                <w:rFonts w:cs="Times New Roman"/>
                <w:sz w:val="24"/>
                <w:szCs w:val="24"/>
              </w:rPr>
              <w:t>прогнозирование изменений состояния рынка рабочей силы в г. Магадане в ближайшие 5 лет..</w:t>
            </w:r>
            <w:proofErr w:type="gramEnd"/>
          </w:p>
        </w:tc>
      </w:tr>
      <w:tr w:rsidR="00E955BC" w:rsidRPr="00FC317A" w:rsidTr="00E955BC">
        <w:tc>
          <w:tcPr>
            <w:tcW w:w="709" w:type="dxa"/>
          </w:tcPr>
          <w:p w:rsidR="00E955BC" w:rsidRPr="00FC317A" w:rsidRDefault="00E955BC" w:rsidP="00FC317A">
            <w:pPr>
              <w:pStyle w:val="a7"/>
              <w:numPr>
                <w:ilvl w:val="0"/>
                <w:numId w:val="14"/>
              </w:numPr>
              <w:spacing w:line="480" w:lineRule="auto"/>
              <w:jc w:val="center"/>
              <w:rPr>
                <w:sz w:val="24"/>
                <w:szCs w:val="24"/>
              </w:rPr>
            </w:pPr>
          </w:p>
        </w:tc>
        <w:tc>
          <w:tcPr>
            <w:tcW w:w="3364" w:type="dxa"/>
          </w:tcPr>
          <w:p w:rsidR="00E955BC" w:rsidRPr="00FC317A" w:rsidRDefault="00E955BC" w:rsidP="00FC317A">
            <w:pPr>
              <w:spacing w:line="480" w:lineRule="auto"/>
              <w:jc w:val="both"/>
              <w:rPr>
                <w:rFonts w:cs="Times New Roman"/>
                <w:sz w:val="24"/>
                <w:szCs w:val="24"/>
              </w:rPr>
            </w:pPr>
            <w:r w:rsidRPr="00FC317A">
              <w:rPr>
                <w:rFonts w:cs="Times New Roman"/>
                <w:sz w:val="24"/>
                <w:szCs w:val="24"/>
              </w:rPr>
              <w:t>Профессиональная перспектива. Составление резюме.</w:t>
            </w:r>
          </w:p>
        </w:tc>
        <w:tc>
          <w:tcPr>
            <w:tcW w:w="1843" w:type="dxa"/>
          </w:tcPr>
          <w:p w:rsidR="00EA4750" w:rsidRPr="00FC317A" w:rsidRDefault="00E955BC" w:rsidP="00FC317A">
            <w:pPr>
              <w:spacing w:line="480" w:lineRule="auto"/>
              <w:jc w:val="center"/>
              <w:rPr>
                <w:rFonts w:cs="Times New Roman"/>
                <w:sz w:val="24"/>
                <w:szCs w:val="24"/>
              </w:rPr>
            </w:pPr>
            <w:r w:rsidRPr="00FC317A">
              <w:rPr>
                <w:rFonts w:cs="Times New Roman"/>
                <w:sz w:val="24"/>
                <w:szCs w:val="24"/>
              </w:rPr>
              <w:t xml:space="preserve">2 </w:t>
            </w:r>
            <w:r w:rsidR="00EA4750" w:rsidRPr="00FC317A">
              <w:rPr>
                <w:rFonts w:cs="Times New Roman"/>
                <w:sz w:val="24"/>
                <w:szCs w:val="24"/>
              </w:rPr>
              <w:t>часа</w:t>
            </w:r>
          </w:p>
          <w:p w:rsidR="00E955BC" w:rsidRPr="00FC317A" w:rsidRDefault="00E955BC" w:rsidP="00FC317A">
            <w:pPr>
              <w:spacing w:line="480" w:lineRule="auto"/>
              <w:jc w:val="center"/>
              <w:rPr>
                <w:rFonts w:cs="Times New Roman"/>
                <w:sz w:val="24"/>
                <w:szCs w:val="24"/>
              </w:rPr>
            </w:pPr>
            <w:r w:rsidRPr="00FC317A">
              <w:rPr>
                <w:rFonts w:cs="Times New Roman"/>
                <w:sz w:val="24"/>
                <w:szCs w:val="24"/>
              </w:rPr>
              <w:t>(1ч теория / 1ч практика)</w:t>
            </w:r>
          </w:p>
        </w:tc>
        <w:tc>
          <w:tcPr>
            <w:tcW w:w="5103" w:type="dxa"/>
          </w:tcPr>
          <w:p w:rsidR="00E955BC" w:rsidRPr="00FC317A" w:rsidRDefault="008A2734" w:rsidP="00FC317A">
            <w:pPr>
              <w:spacing w:line="480" w:lineRule="auto"/>
              <w:jc w:val="both"/>
              <w:rPr>
                <w:sz w:val="24"/>
                <w:szCs w:val="24"/>
              </w:rPr>
            </w:pPr>
            <w:r w:rsidRPr="00FC317A">
              <w:rPr>
                <w:sz w:val="24"/>
                <w:szCs w:val="24"/>
              </w:rPr>
              <w:t xml:space="preserve">Понятие о профессиональной пригодности. Методы изучения способностей. Развитие способностей. Призвание. Целеустремленность. Временная перспектива. </w:t>
            </w:r>
            <w:r w:rsidRPr="00FC317A">
              <w:rPr>
                <w:sz w:val="24"/>
                <w:szCs w:val="24"/>
              </w:rPr>
              <w:lastRenderedPageBreak/>
              <w:t>Профессиональный успех на студенческой скамье. Правила составления резюме.</w:t>
            </w:r>
          </w:p>
        </w:tc>
        <w:tc>
          <w:tcPr>
            <w:tcW w:w="3402" w:type="dxa"/>
          </w:tcPr>
          <w:p w:rsidR="00E955BC" w:rsidRPr="00FC317A" w:rsidRDefault="008A2734" w:rsidP="00FC317A">
            <w:pPr>
              <w:spacing w:line="480" w:lineRule="auto"/>
              <w:jc w:val="both"/>
              <w:rPr>
                <w:rFonts w:cs="Times New Roman"/>
                <w:sz w:val="24"/>
                <w:szCs w:val="24"/>
              </w:rPr>
            </w:pPr>
            <w:r w:rsidRPr="00FC317A">
              <w:rPr>
                <w:i/>
                <w:sz w:val="24"/>
                <w:szCs w:val="24"/>
              </w:rPr>
              <w:lastRenderedPageBreak/>
              <w:t xml:space="preserve">Практическая работа: </w:t>
            </w:r>
            <w:r w:rsidRPr="00FC317A">
              <w:rPr>
                <w:sz w:val="24"/>
                <w:szCs w:val="24"/>
              </w:rPr>
              <w:t>составление индивидуальной программы самовоспитания, составление резюме.</w:t>
            </w:r>
          </w:p>
        </w:tc>
      </w:tr>
      <w:tr w:rsidR="00E955BC" w:rsidRPr="00FC317A" w:rsidTr="00E955BC">
        <w:tc>
          <w:tcPr>
            <w:tcW w:w="709" w:type="dxa"/>
          </w:tcPr>
          <w:p w:rsidR="00E955BC" w:rsidRPr="00FC317A" w:rsidRDefault="00E955BC" w:rsidP="00FC317A">
            <w:pPr>
              <w:pStyle w:val="a7"/>
              <w:numPr>
                <w:ilvl w:val="0"/>
                <w:numId w:val="14"/>
              </w:numPr>
              <w:spacing w:line="480" w:lineRule="auto"/>
              <w:jc w:val="center"/>
              <w:rPr>
                <w:sz w:val="24"/>
                <w:szCs w:val="24"/>
              </w:rPr>
            </w:pPr>
          </w:p>
        </w:tc>
        <w:tc>
          <w:tcPr>
            <w:tcW w:w="3364" w:type="dxa"/>
          </w:tcPr>
          <w:p w:rsidR="00E955BC" w:rsidRPr="00FC317A" w:rsidRDefault="00E955BC" w:rsidP="00FC317A">
            <w:pPr>
              <w:spacing w:line="480" w:lineRule="auto"/>
              <w:jc w:val="both"/>
              <w:rPr>
                <w:rFonts w:cs="Times New Roman"/>
                <w:sz w:val="24"/>
                <w:szCs w:val="24"/>
              </w:rPr>
            </w:pPr>
            <w:r w:rsidRPr="00FC317A">
              <w:rPr>
                <w:rFonts w:cs="Times New Roman"/>
                <w:sz w:val="24"/>
                <w:szCs w:val="24"/>
              </w:rPr>
              <w:t>Социально – экономические условия современной России</w:t>
            </w:r>
            <w:r w:rsidR="007C4A89" w:rsidRPr="00FC317A">
              <w:rPr>
                <w:rFonts w:cs="Times New Roman"/>
                <w:sz w:val="24"/>
                <w:szCs w:val="24"/>
              </w:rPr>
              <w:t xml:space="preserve"> (от частного к общему – изучение социально-экономических условий дальнего востока и Магаданской области в частности к социально-экономическим условиям России в целом)</w:t>
            </w:r>
          </w:p>
        </w:tc>
        <w:tc>
          <w:tcPr>
            <w:tcW w:w="1843" w:type="dxa"/>
          </w:tcPr>
          <w:p w:rsidR="00E955BC" w:rsidRPr="00FC317A" w:rsidRDefault="00E955BC" w:rsidP="00FC317A">
            <w:pPr>
              <w:spacing w:line="480" w:lineRule="auto"/>
              <w:jc w:val="center"/>
              <w:rPr>
                <w:rFonts w:cs="Times New Roman"/>
                <w:sz w:val="24"/>
                <w:szCs w:val="24"/>
              </w:rPr>
            </w:pPr>
            <w:r w:rsidRPr="00FC317A">
              <w:rPr>
                <w:rFonts w:cs="Times New Roman"/>
                <w:sz w:val="24"/>
                <w:szCs w:val="24"/>
              </w:rPr>
              <w:t>4</w:t>
            </w:r>
            <w:r w:rsidR="00EA4750" w:rsidRPr="00FC317A">
              <w:rPr>
                <w:rFonts w:cs="Times New Roman"/>
                <w:sz w:val="24"/>
                <w:szCs w:val="24"/>
              </w:rPr>
              <w:t xml:space="preserve"> часа</w:t>
            </w:r>
          </w:p>
        </w:tc>
        <w:tc>
          <w:tcPr>
            <w:tcW w:w="5103" w:type="dxa"/>
          </w:tcPr>
          <w:p w:rsidR="00E955BC" w:rsidRPr="00FC317A" w:rsidRDefault="008A2734" w:rsidP="00FC317A">
            <w:pPr>
              <w:spacing w:line="480" w:lineRule="auto"/>
              <w:jc w:val="both"/>
              <w:rPr>
                <w:bCs w:val="0"/>
                <w:sz w:val="24"/>
                <w:szCs w:val="24"/>
              </w:rPr>
            </w:pPr>
            <w:r w:rsidRPr="00FC317A">
              <w:rPr>
                <w:bCs w:val="0"/>
                <w:sz w:val="24"/>
                <w:szCs w:val="24"/>
              </w:rPr>
              <w:t>Структурная перестройка экономики. Развитие про</w:t>
            </w:r>
            <w:r w:rsidR="00484685" w:rsidRPr="00FC317A">
              <w:rPr>
                <w:bCs w:val="0"/>
                <w:sz w:val="24"/>
                <w:szCs w:val="24"/>
              </w:rPr>
              <w:t>изводства и сельского хозяйства Магаданской области и других регионов Дальнего Востока.</w:t>
            </w:r>
            <w:r w:rsidRPr="00FC317A">
              <w:rPr>
                <w:bCs w:val="0"/>
                <w:sz w:val="24"/>
                <w:szCs w:val="24"/>
              </w:rPr>
              <w:t xml:space="preserve"> Сфера услуг. Хозяйственный механизм. Экологические проблемы и их решение.</w:t>
            </w:r>
          </w:p>
        </w:tc>
        <w:tc>
          <w:tcPr>
            <w:tcW w:w="3402" w:type="dxa"/>
          </w:tcPr>
          <w:p w:rsidR="00E955BC" w:rsidRPr="00FC317A" w:rsidRDefault="008A2734" w:rsidP="00FC317A">
            <w:pPr>
              <w:spacing w:line="480" w:lineRule="auto"/>
              <w:jc w:val="both"/>
              <w:rPr>
                <w:sz w:val="24"/>
                <w:szCs w:val="24"/>
              </w:rPr>
            </w:pPr>
            <w:r w:rsidRPr="00FC317A">
              <w:rPr>
                <w:i/>
                <w:sz w:val="24"/>
                <w:szCs w:val="24"/>
              </w:rPr>
              <w:t xml:space="preserve">Практическая работа: </w:t>
            </w:r>
            <w:r w:rsidRPr="00FC317A">
              <w:rPr>
                <w:sz w:val="24"/>
                <w:szCs w:val="24"/>
              </w:rPr>
              <w:t>сочинение « Если бы я был мэром</w:t>
            </w:r>
            <w:r w:rsidR="00484685" w:rsidRPr="00FC317A">
              <w:rPr>
                <w:sz w:val="24"/>
                <w:szCs w:val="24"/>
              </w:rPr>
              <w:t xml:space="preserve"> г</w:t>
            </w:r>
            <w:proofErr w:type="gramStart"/>
            <w:r w:rsidR="00484685" w:rsidRPr="00FC317A">
              <w:rPr>
                <w:sz w:val="24"/>
                <w:szCs w:val="24"/>
              </w:rPr>
              <w:t>.М</w:t>
            </w:r>
            <w:proofErr w:type="gramEnd"/>
            <w:r w:rsidR="00484685" w:rsidRPr="00FC317A">
              <w:rPr>
                <w:sz w:val="24"/>
                <w:szCs w:val="24"/>
              </w:rPr>
              <w:t>агадана</w:t>
            </w:r>
            <w:r w:rsidRPr="00FC317A">
              <w:rPr>
                <w:sz w:val="24"/>
                <w:szCs w:val="24"/>
              </w:rPr>
              <w:t>».</w:t>
            </w:r>
          </w:p>
        </w:tc>
      </w:tr>
      <w:tr w:rsidR="00E955BC" w:rsidRPr="00FC317A" w:rsidTr="00E955BC">
        <w:tc>
          <w:tcPr>
            <w:tcW w:w="709" w:type="dxa"/>
          </w:tcPr>
          <w:p w:rsidR="00E955BC" w:rsidRPr="00FC317A" w:rsidRDefault="00E955BC" w:rsidP="00FC317A">
            <w:pPr>
              <w:pStyle w:val="a7"/>
              <w:numPr>
                <w:ilvl w:val="0"/>
                <w:numId w:val="14"/>
              </w:numPr>
              <w:spacing w:line="480" w:lineRule="auto"/>
              <w:jc w:val="center"/>
              <w:rPr>
                <w:sz w:val="24"/>
                <w:szCs w:val="24"/>
              </w:rPr>
            </w:pPr>
          </w:p>
        </w:tc>
        <w:tc>
          <w:tcPr>
            <w:tcW w:w="3364" w:type="dxa"/>
          </w:tcPr>
          <w:p w:rsidR="00E955BC" w:rsidRPr="00FC317A" w:rsidRDefault="00956DEA" w:rsidP="00FC317A">
            <w:pPr>
              <w:spacing w:line="480" w:lineRule="auto"/>
              <w:jc w:val="both"/>
              <w:rPr>
                <w:rFonts w:cs="Times New Roman"/>
                <w:sz w:val="24"/>
                <w:szCs w:val="24"/>
              </w:rPr>
            </w:pPr>
            <w:r w:rsidRPr="00FC317A">
              <w:rPr>
                <w:rFonts w:cs="Times New Roman"/>
                <w:sz w:val="24"/>
                <w:szCs w:val="24"/>
              </w:rPr>
              <w:t>Знакомство с профессиограммой</w:t>
            </w:r>
            <w:r w:rsidR="00696053" w:rsidRPr="00FC317A">
              <w:rPr>
                <w:rFonts w:cs="Times New Roman"/>
                <w:sz w:val="24"/>
                <w:szCs w:val="24"/>
              </w:rPr>
              <w:t xml:space="preserve">, составление профессиограмм, проектирование профессионального плана, его коррекция с учетом рынка </w:t>
            </w:r>
            <w:r w:rsidR="00696053" w:rsidRPr="00FC317A">
              <w:rPr>
                <w:rFonts w:cs="Times New Roman"/>
                <w:sz w:val="24"/>
                <w:szCs w:val="24"/>
              </w:rPr>
              <w:lastRenderedPageBreak/>
              <w:t>труда и экономическим ростом.</w:t>
            </w:r>
          </w:p>
        </w:tc>
        <w:tc>
          <w:tcPr>
            <w:tcW w:w="1843" w:type="dxa"/>
          </w:tcPr>
          <w:p w:rsidR="00EA4750" w:rsidRPr="00FC317A" w:rsidRDefault="00696053" w:rsidP="00FC317A">
            <w:pPr>
              <w:spacing w:line="480" w:lineRule="auto"/>
              <w:jc w:val="center"/>
              <w:rPr>
                <w:rFonts w:cs="Times New Roman"/>
                <w:sz w:val="24"/>
                <w:szCs w:val="24"/>
              </w:rPr>
            </w:pPr>
            <w:r w:rsidRPr="00FC317A">
              <w:rPr>
                <w:rFonts w:cs="Times New Roman"/>
                <w:sz w:val="24"/>
                <w:szCs w:val="24"/>
              </w:rPr>
              <w:lastRenderedPageBreak/>
              <w:t>4</w:t>
            </w:r>
            <w:r w:rsidR="00E955BC" w:rsidRPr="00FC317A">
              <w:rPr>
                <w:rFonts w:cs="Times New Roman"/>
                <w:sz w:val="24"/>
                <w:szCs w:val="24"/>
              </w:rPr>
              <w:t xml:space="preserve"> </w:t>
            </w:r>
            <w:r w:rsidRPr="00FC317A">
              <w:rPr>
                <w:rFonts w:cs="Times New Roman"/>
                <w:sz w:val="24"/>
                <w:szCs w:val="24"/>
              </w:rPr>
              <w:t>часа</w:t>
            </w:r>
          </w:p>
          <w:p w:rsidR="00E955BC" w:rsidRPr="00FC317A" w:rsidRDefault="00696053" w:rsidP="00FC317A">
            <w:pPr>
              <w:spacing w:line="480" w:lineRule="auto"/>
              <w:jc w:val="center"/>
              <w:rPr>
                <w:rFonts w:cs="Times New Roman"/>
                <w:sz w:val="24"/>
                <w:szCs w:val="24"/>
              </w:rPr>
            </w:pPr>
            <w:r w:rsidRPr="00FC317A">
              <w:rPr>
                <w:rFonts w:cs="Times New Roman"/>
                <w:sz w:val="24"/>
                <w:szCs w:val="24"/>
              </w:rPr>
              <w:t xml:space="preserve"> (2</w:t>
            </w:r>
            <w:r w:rsidR="00E955BC" w:rsidRPr="00FC317A">
              <w:rPr>
                <w:rFonts w:cs="Times New Roman"/>
                <w:sz w:val="24"/>
                <w:szCs w:val="24"/>
              </w:rPr>
              <w:t xml:space="preserve"> ч теория / 2ч практика)</w:t>
            </w:r>
          </w:p>
        </w:tc>
        <w:tc>
          <w:tcPr>
            <w:tcW w:w="5103" w:type="dxa"/>
          </w:tcPr>
          <w:p w:rsidR="00696053" w:rsidRPr="00FC317A" w:rsidRDefault="00696053" w:rsidP="00FC317A">
            <w:pPr>
              <w:autoSpaceDE w:val="0"/>
              <w:autoSpaceDN w:val="0"/>
              <w:adjustRightInd w:val="0"/>
              <w:spacing w:line="480" w:lineRule="auto"/>
              <w:jc w:val="both"/>
              <w:rPr>
                <w:rFonts w:eastAsiaTheme="minorHAnsi" w:cs="Times New Roman"/>
                <w:bCs w:val="0"/>
                <w:sz w:val="24"/>
                <w:szCs w:val="24"/>
                <w:lang w:eastAsia="en-US"/>
              </w:rPr>
            </w:pPr>
            <w:r w:rsidRPr="00FC317A">
              <w:rPr>
                <w:rFonts w:eastAsiaTheme="minorHAnsi" w:cs="Times New Roman"/>
                <w:bCs w:val="0"/>
                <w:sz w:val="24"/>
                <w:szCs w:val="24"/>
                <w:lang w:eastAsia="en-US"/>
              </w:rPr>
              <w:t>Раскрытие требований, предъявляемых профессией к личности.</w:t>
            </w:r>
          </w:p>
          <w:p w:rsidR="00696053" w:rsidRPr="00FC317A" w:rsidRDefault="00696053" w:rsidP="00FC317A">
            <w:pPr>
              <w:autoSpaceDE w:val="0"/>
              <w:autoSpaceDN w:val="0"/>
              <w:adjustRightInd w:val="0"/>
              <w:spacing w:line="480" w:lineRule="auto"/>
              <w:jc w:val="both"/>
              <w:rPr>
                <w:rFonts w:eastAsiaTheme="minorHAnsi" w:cs="Times New Roman"/>
                <w:bCs w:val="0"/>
                <w:sz w:val="24"/>
                <w:szCs w:val="24"/>
                <w:lang w:eastAsia="en-US"/>
              </w:rPr>
            </w:pPr>
            <w:r w:rsidRPr="00FC317A">
              <w:rPr>
                <w:rFonts w:eastAsiaTheme="minorHAnsi" w:cs="Times New Roman"/>
                <w:bCs w:val="0"/>
                <w:sz w:val="24"/>
                <w:szCs w:val="24"/>
                <w:lang w:eastAsia="en-US"/>
              </w:rPr>
              <w:t>Формирование способности определять профессиональные цели исходя из потребностей развивающегося общества. Осознание мотивов выбора профессии.</w:t>
            </w:r>
          </w:p>
          <w:p w:rsidR="00E955BC" w:rsidRPr="00FC317A" w:rsidRDefault="00E955BC" w:rsidP="00FC317A">
            <w:pPr>
              <w:spacing w:line="480" w:lineRule="auto"/>
              <w:jc w:val="both"/>
              <w:rPr>
                <w:rFonts w:cs="Times New Roman"/>
                <w:sz w:val="24"/>
                <w:szCs w:val="24"/>
              </w:rPr>
            </w:pPr>
          </w:p>
        </w:tc>
        <w:tc>
          <w:tcPr>
            <w:tcW w:w="3402" w:type="dxa"/>
          </w:tcPr>
          <w:p w:rsidR="008A2734" w:rsidRPr="00FC317A" w:rsidRDefault="008A2734" w:rsidP="00FC317A">
            <w:pPr>
              <w:spacing w:line="480" w:lineRule="auto"/>
              <w:jc w:val="both"/>
              <w:rPr>
                <w:i/>
                <w:sz w:val="24"/>
                <w:szCs w:val="24"/>
              </w:rPr>
            </w:pPr>
            <w:r w:rsidRPr="00FC317A">
              <w:rPr>
                <w:i/>
                <w:sz w:val="24"/>
                <w:szCs w:val="24"/>
              </w:rPr>
              <w:lastRenderedPageBreak/>
              <w:t xml:space="preserve">Практическая работа: </w:t>
            </w:r>
            <w:r w:rsidRPr="00FC317A">
              <w:rPr>
                <w:sz w:val="24"/>
                <w:szCs w:val="24"/>
              </w:rPr>
              <w:t>зачетное тестирование по теме: «Основы экономических знаний», сочинение «Магадан: 20 лет спустя».</w:t>
            </w:r>
          </w:p>
          <w:p w:rsidR="00E955BC" w:rsidRPr="00FC317A" w:rsidRDefault="008A2734" w:rsidP="00FC317A">
            <w:pPr>
              <w:spacing w:line="480" w:lineRule="auto"/>
              <w:jc w:val="both"/>
              <w:rPr>
                <w:sz w:val="24"/>
                <w:szCs w:val="24"/>
              </w:rPr>
            </w:pPr>
            <w:r w:rsidRPr="00FC317A">
              <w:rPr>
                <w:rFonts w:cs="Times New Roman"/>
                <w:i/>
                <w:sz w:val="24"/>
                <w:szCs w:val="24"/>
              </w:rPr>
              <w:t xml:space="preserve">Развивающие процедуры: </w:t>
            </w:r>
            <w:r w:rsidRPr="00FC317A">
              <w:rPr>
                <w:rFonts w:cs="Times New Roman"/>
                <w:sz w:val="24"/>
                <w:szCs w:val="24"/>
              </w:rPr>
              <w:lastRenderedPageBreak/>
              <w:t>ролевая игра «Малое предприятие»</w:t>
            </w:r>
            <w:r w:rsidRPr="00FC317A">
              <w:rPr>
                <w:sz w:val="24"/>
                <w:szCs w:val="24"/>
              </w:rPr>
              <w:t>.</w:t>
            </w:r>
          </w:p>
        </w:tc>
      </w:tr>
      <w:tr w:rsidR="00956DEA" w:rsidRPr="00FC317A" w:rsidTr="00E955BC">
        <w:tc>
          <w:tcPr>
            <w:tcW w:w="709" w:type="dxa"/>
          </w:tcPr>
          <w:p w:rsidR="00956DEA" w:rsidRPr="00FC317A" w:rsidRDefault="00956DEA" w:rsidP="00FC317A">
            <w:pPr>
              <w:pStyle w:val="a7"/>
              <w:numPr>
                <w:ilvl w:val="0"/>
                <w:numId w:val="14"/>
              </w:numPr>
              <w:spacing w:line="480" w:lineRule="auto"/>
              <w:jc w:val="center"/>
              <w:rPr>
                <w:sz w:val="24"/>
                <w:szCs w:val="24"/>
              </w:rPr>
            </w:pPr>
          </w:p>
        </w:tc>
        <w:tc>
          <w:tcPr>
            <w:tcW w:w="3364" w:type="dxa"/>
          </w:tcPr>
          <w:p w:rsidR="00956DEA" w:rsidRPr="00FC317A" w:rsidRDefault="00696053" w:rsidP="00FC317A">
            <w:pPr>
              <w:spacing w:line="480" w:lineRule="auto"/>
              <w:jc w:val="both"/>
              <w:rPr>
                <w:rFonts w:cs="Times New Roman"/>
                <w:sz w:val="24"/>
                <w:szCs w:val="24"/>
              </w:rPr>
            </w:pPr>
            <w:r w:rsidRPr="00FC317A">
              <w:rPr>
                <w:rFonts w:cs="Times New Roman"/>
                <w:sz w:val="24"/>
                <w:szCs w:val="24"/>
              </w:rPr>
              <w:t>Учебные заведения</w:t>
            </w:r>
            <w:r w:rsidR="00DD56B2" w:rsidRPr="00FC317A">
              <w:rPr>
                <w:rFonts w:cs="Times New Roman"/>
                <w:sz w:val="24"/>
                <w:szCs w:val="24"/>
              </w:rPr>
              <w:t xml:space="preserve"> г</w:t>
            </w:r>
            <w:proofErr w:type="gramStart"/>
            <w:r w:rsidR="00DD56B2" w:rsidRPr="00FC317A">
              <w:rPr>
                <w:rFonts w:cs="Times New Roman"/>
                <w:sz w:val="24"/>
                <w:szCs w:val="24"/>
              </w:rPr>
              <w:t>.М</w:t>
            </w:r>
            <w:proofErr w:type="gramEnd"/>
            <w:r w:rsidR="00DD56B2" w:rsidRPr="00FC317A">
              <w:rPr>
                <w:rFonts w:cs="Times New Roman"/>
                <w:sz w:val="24"/>
                <w:szCs w:val="24"/>
              </w:rPr>
              <w:t>агадана</w:t>
            </w:r>
          </w:p>
        </w:tc>
        <w:tc>
          <w:tcPr>
            <w:tcW w:w="1843" w:type="dxa"/>
          </w:tcPr>
          <w:p w:rsidR="00956DEA" w:rsidRPr="00FC317A" w:rsidRDefault="00943C84" w:rsidP="00FC317A">
            <w:pPr>
              <w:spacing w:line="480" w:lineRule="auto"/>
              <w:jc w:val="center"/>
              <w:rPr>
                <w:rFonts w:cs="Times New Roman"/>
                <w:sz w:val="24"/>
                <w:szCs w:val="24"/>
              </w:rPr>
            </w:pPr>
            <w:r w:rsidRPr="00FC317A">
              <w:rPr>
                <w:rFonts w:cs="Times New Roman"/>
                <w:sz w:val="24"/>
                <w:szCs w:val="24"/>
              </w:rPr>
              <w:t>1</w:t>
            </w:r>
            <w:r w:rsidR="00696053" w:rsidRPr="00FC317A">
              <w:rPr>
                <w:rFonts w:cs="Times New Roman"/>
                <w:sz w:val="24"/>
                <w:szCs w:val="24"/>
              </w:rPr>
              <w:t xml:space="preserve"> час</w:t>
            </w:r>
          </w:p>
        </w:tc>
        <w:tc>
          <w:tcPr>
            <w:tcW w:w="5103" w:type="dxa"/>
          </w:tcPr>
          <w:p w:rsidR="00956DEA" w:rsidRPr="00FC317A" w:rsidRDefault="00696053" w:rsidP="00FC317A">
            <w:pPr>
              <w:autoSpaceDE w:val="0"/>
              <w:autoSpaceDN w:val="0"/>
              <w:adjustRightInd w:val="0"/>
              <w:spacing w:line="480" w:lineRule="auto"/>
              <w:rPr>
                <w:rFonts w:eastAsiaTheme="minorHAnsi" w:cs="Times New Roman"/>
                <w:bCs w:val="0"/>
                <w:sz w:val="24"/>
                <w:szCs w:val="24"/>
                <w:lang w:eastAsia="en-US"/>
              </w:rPr>
            </w:pPr>
            <w:r w:rsidRPr="00FC317A">
              <w:rPr>
                <w:rFonts w:eastAsiaTheme="minorHAnsi" w:cs="Times New Roman"/>
                <w:bCs w:val="0"/>
                <w:sz w:val="24"/>
                <w:szCs w:val="24"/>
                <w:lang w:eastAsia="en-US"/>
              </w:rPr>
              <w:t>Зн</w:t>
            </w:r>
            <w:r w:rsidR="00DD56B2" w:rsidRPr="00FC317A">
              <w:rPr>
                <w:rFonts w:eastAsiaTheme="minorHAnsi" w:cs="Times New Roman"/>
                <w:bCs w:val="0"/>
                <w:sz w:val="24"/>
                <w:szCs w:val="24"/>
                <w:lang w:eastAsia="en-US"/>
              </w:rPr>
              <w:t>акомство с учебными заведениями г</w:t>
            </w:r>
            <w:proofErr w:type="gramStart"/>
            <w:r w:rsidR="00DD56B2" w:rsidRPr="00FC317A">
              <w:rPr>
                <w:rFonts w:eastAsiaTheme="minorHAnsi" w:cs="Times New Roman"/>
                <w:bCs w:val="0"/>
                <w:sz w:val="24"/>
                <w:szCs w:val="24"/>
                <w:lang w:eastAsia="en-US"/>
              </w:rPr>
              <w:t>.М</w:t>
            </w:r>
            <w:proofErr w:type="gramEnd"/>
            <w:r w:rsidR="00DD56B2" w:rsidRPr="00FC317A">
              <w:rPr>
                <w:rFonts w:eastAsiaTheme="minorHAnsi" w:cs="Times New Roman"/>
                <w:bCs w:val="0"/>
                <w:sz w:val="24"/>
                <w:szCs w:val="24"/>
                <w:lang w:eastAsia="en-US"/>
              </w:rPr>
              <w:t xml:space="preserve">агадана. </w:t>
            </w:r>
            <w:r w:rsidRPr="00FC317A">
              <w:rPr>
                <w:rFonts w:eastAsiaTheme="minorHAnsi" w:cs="Times New Roman"/>
                <w:bCs w:val="0"/>
                <w:sz w:val="24"/>
                <w:szCs w:val="24"/>
                <w:lang w:eastAsia="en-US"/>
              </w:rPr>
              <w:t xml:space="preserve">Справочная информация для </w:t>
            </w:r>
            <w:proofErr w:type="gramStart"/>
            <w:r w:rsidRPr="00FC317A">
              <w:rPr>
                <w:rFonts w:eastAsiaTheme="minorHAnsi" w:cs="Times New Roman"/>
                <w:bCs w:val="0"/>
                <w:sz w:val="24"/>
                <w:szCs w:val="24"/>
                <w:lang w:eastAsia="en-US"/>
              </w:rPr>
              <w:t>поступающих</w:t>
            </w:r>
            <w:proofErr w:type="gramEnd"/>
            <w:r w:rsidRPr="00FC317A">
              <w:rPr>
                <w:rFonts w:eastAsiaTheme="minorHAnsi" w:cs="Times New Roman"/>
                <w:bCs w:val="0"/>
                <w:sz w:val="24"/>
                <w:szCs w:val="24"/>
                <w:lang w:eastAsia="en-US"/>
              </w:rPr>
              <w:t>.</w:t>
            </w:r>
          </w:p>
        </w:tc>
        <w:tc>
          <w:tcPr>
            <w:tcW w:w="3402" w:type="dxa"/>
          </w:tcPr>
          <w:p w:rsidR="00956DEA" w:rsidRPr="00FC317A" w:rsidRDefault="00DD56B2" w:rsidP="00FC317A">
            <w:pPr>
              <w:spacing w:line="480" w:lineRule="auto"/>
              <w:jc w:val="both"/>
              <w:rPr>
                <w:i/>
                <w:sz w:val="24"/>
                <w:szCs w:val="24"/>
              </w:rPr>
            </w:pPr>
            <w:r w:rsidRPr="00FC317A">
              <w:rPr>
                <w:i/>
                <w:sz w:val="24"/>
                <w:szCs w:val="24"/>
              </w:rPr>
              <w:t xml:space="preserve">Экскурсии </w:t>
            </w:r>
          </w:p>
        </w:tc>
      </w:tr>
      <w:tr w:rsidR="00696053" w:rsidRPr="00FC317A" w:rsidTr="00E955BC">
        <w:tc>
          <w:tcPr>
            <w:tcW w:w="709" w:type="dxa"/>
          </w:tcPr>
          <w:p w:rsidR="00696053" w:rsidRPr="00FC317A" w:rsidRDefault="00696053" w:rsidP="00FC317A">
            <w:pPr>
              <w:pStyle w:val="a7"/>
              <w:numPr>
                <w:ilvl w:val="0"/>
                <w:numId w:val="14"/>
              </w:numPr>
              <w:spacing w:line="480" w:lineRule="auto"/>
              <w:jc w:val="center"/>
              <w:rPr>
                <w:sz w:val="24"/>
                <w:szCs w:val="24"/>
              </w:rPr>
            </w:pPr>
          </w:p>
        </w:tc>
        <w:tc>
          <w:tcPr>
            <w:tcW w:w="3364" w:type="dxa"/>
          </w:tcPr>
          <w:p w:rsidR="00696053" w:rsidRPr="00FC317A" w:rsidRDefault="00696053" w:rsidP="00FC317A">
            <w:pPr>
              <w:spacing w:line="480" w:lineRule="auto"/>
              <w:jc w:val="both"/>
              <w:rPr>
                <w:rFonts w:cs="Times New Roman"/>
                <w:sz w:val="24"/>
                <w:szCs w:val="24"/>
              </w:rPr>
            </w:pPr>
            <w:r w:rsidRPr="00FC317A">
              <w:rPr>
                <w:rFonts w:cs="Times New Roman"/>
                <w:sz w:val="24"/>
                <w:szCs w:val="24"/>
              </w:rPr>
              <w:t>Устраиваемся на работу по правилам.</w:t>
            </w:r>
            <w:r w:rsidR="00DD56B2" w:rsidRPr="00FC317A">
              <w:rPr>
                <w:rFonts w:cs="Times New Roman"/>
                <w:sz w:val="24"/>
                <w:szCs w:val="24"/>
              </w:rPr>
              <w:t xml:space="preserve"> Взаимодействие с центром занятости населения г</w:t>
            </w:r>
            <w:proofErr w:type="gramStart"/>
            <w:r w:rsidR="00DD56B2" w:rsidRPr="00FC317A">
              <w:rPr>
                <w:rFonts w:cs="Times New Roman"/>
                <w:sz w:val="24"/>
                <w:szCs w:val="24"/>
              </w:rPr>
              <w:t>.М</w:t>
            </w:r>
            <w:proofErr w:type="gramEnd"/>
            <w:r w:rsidR="00DD56B2" w:rsidRPr="00FC317A">
              <w:rPr>
                <w:rFonts w:cs="Times New Roman"/>
                <w:sz w:val="24"/>
                <w:szCs w:val="24"/>
              </w:rPr>
              <w:t xml:space="preserve">агадана </w:t>
            </w:r>
          </w:p>
        </w:tc>
        <w:tc>
          <w:tcPr>
            <w:tcW w:w="1843" w:type="dxa"/>
          </w:tcPr>
          <w:p w:rsidR="00696053" w:rsidRPr="00FC317A" w:rsidRDefault="00696053" w:rsidP="00FC317A">
            <w:pPr>
              <w:spacing w:line="480" w:lineRule="auto"/>
              <w:jc w:val="center"/>
              <w:rPr>
                <w:rFonts w:cs="Times New Roman"/>
                <w:sz w:val="24"/>
                <w:szCs w:val="24"/>
              </w:rPr>
            </w:pPr>
            <w:r w:rsidRPr="00FC317A">
              <w:rPr>
                <w:rFonts w:cs="Times New Roman"/>
                <w:sz w:val="24"/>
                <w:szCs w:val="24"/>
              </w:rPr>
              <w:t>2 часа</w:t>
            </w:r>
          </w:p>
        </w:tc>
        <w:tc>
          <w:tcPr>
            <w:tcW w:w="5103" w:type="dxa"/>
          </w:tcPr>
          <w:p w:rsidR="00696053" w:rsidRPr="00FC317A" w:rsidRDefault="00696053" w:rsidP="00FC317A">
            <w:pPr>
              <w:autoSpaceDE w:val="0"/>
              <w:autoSpaceDN w:val="0"/>
              <w:adjustRightInd w:val="0"/>
              <w:spacing w:line="480" w:lineRule="auto"/>
              <w:rPr>
                <w:rFonts w:eastAsiaTheme="minorHAnsi" w:cs="Times New Roman"/>
                <w:bCs w:val="0"/>
                <w:sz w:val="24"/>
                <w:szCs w:val="24"/>
                <w:lang w:eastAsia="en-US"/>
              </w:rPr>
            </w:pPr>
            <w:r w:rsidRPr="00FC317A">
              <w:rPr>
                <w:rFonts w:eastAsiaTheme="minorHAnsi" w:cs="Times New Roman"/>
                <w:bCs w:val="0"/>
                <w:sz w:val="24"/>
                <w:szCs w:val="24"/>
                <w:lang w:eastAsia="en-US"/>
              </w:rPr>
              <w:t>Формирование умения устраиваться на работу. Отработка навыков коммуникабельности, самопрезентации, составления резюме.</w:t>
            </w:r>
          </w:p>
        </w:tc>
        <w:tc>
          <w:tcPr>
            <w:tcW w:w="3402" w:type="dxa"/>
          </w:tcPr>
          <w:p w:rsidR="00696053" w:rsidRPr="00FC317A" w:rsidRDefault="00696053" w:rsidP="00FC317A">
            <w:pPr>
              <w:spacing w:line="480" w:lineRule="auto"/>
              <w:jc w:val="both"/>
              <w:rPr>
                <w:i/>
                <w:sz w:val="24"/>
                <w:szCs w:val="24"/>
              </w:rPr>
            </w:pPr>
          </w:p>
        </w:tc>
      </w:tr>
      <w:tr w:rsidR="00E955BC" w:rsidRPr="00FC317A" w:rsidTr="008A2734">
        <w:tc>
          <w:tcPr>
            <w:tcW w:w="709" w:type="dxa"/>
            <w:tcBorders>
              <w:bottom w:val="single" w:sz="4" w:space="0" w:color="auto"/>
            </w:tcBorders>
          </w:tcPr>
          <w:p w:rsidR="00E955BC" w:rsidRPr="00FC317A" w:rsidRDefault="00E955BC" w:rsidP="00FC317A">
            <w:pPr>
              <w:pStyle w:val="a7"/>
              <w:numPr>
                <w:ilvl w:val="0"/>
                <w:numId w:val="14"/>
              </w:numPr>
              <w:spacing w:line="480" w:lineRule="auto"/>
              <w:jc w:val="center"/>
              <w:rPr>
                <w:sz w:val="24"/>
                <w:szCs w:val="24"/>
              </w:rPr>
            </w:pPr>
          </w:p>
        </w:tc>
        <w:tc>
          <w:tcPr>
            <w:tcW w:w="3364" w:type="dxa"/>
            <w:tcBorders>
              <w:bottom w:val="single" w:sz="4" w:space="0" w:color="auto"/>
            </w:tcBorders>
          </w:tcPr>
          <w:p w:rsidR="00E955BC" w:rsidRPr="00FC317A" w:rsidRDefault="00E955BC" w:rsidP="00FC317A">
            <w:pPr>
              <w:spacing w:line="480" w:lineRule="auto"/>
              <w:jc w:val="both"/>
              <w:rPr>
                <w:rFonts w:cs="Times New Roman"/>
                <w:sz w:val="24"/>
                <w:szCs w:val="24"/>
              </w:rPr>
            </w:pPr>
            <w:r w:rsidRPr="00FC317A">
              <w:rPr>
                <w:rFonts w:cs="Times New Roman"/>
                <w:sz w:val="24"/>
                <w:szCs w:val="24"/>
              </w:rPr>
              <w:t>Рынок образовательных услуг.</w:t>
            </w:r>
          </w:p>
        </w:tc>
        <w:tc>
          <w:tcPr>
            <w:tcW w:w="1843" w:type="dxa"/>
            <w:tcBorders>
              <w:bottom w:val="single" w:sz="4" w:space="0" w:color="auto"/>
            </w:tcBorders>
          </w:tcPr>
          <w:p w:rsidR="00EA4750" w:rsidRPr="00FC317A" w:rsidRDefault="00E955BC" w:rsidP="00FC317A">
            <w:pPr>
              <w:spacing w:line="480" w:lineRule="auto"/>
              <w:jc w:val="center"/>
              <w:rPr>
                <w:rFonts w:cs="Times New Roman"/>
                <w:sz w:val="24"/>
                <w:szCs w:val="24"/>
              </w:rPr>
            </w:pPr>
            <w:r w:rsidRPr="00FC317A">
              <w:rPr>
                <w:rFonts w:cs="Times New Roman"/>
                <w:sz w:val="24"/>
                <w:szCs w:val="24"/>
              </w:rPr>
              <w:t xml:space="preserve">2 </w:t>
            </w:r>
            <w:r w:rsidR="00EA4750" w:rsidRPr="00FC317A">
              <w:rPr>
                <w:rFonts w:cs="Times New Roman"/>
                <w:sz w:val="24"/>
                <w:szCs w:val="24"/>
              </w:rPr>
              <w:t xml:space="preserve">часа </w:t>
            </w:r>
          </w:p>
          <w:p w:rsidR="00E955BC" w:rsidRPr="00FC317A" w:rsidRDefault="00E955BC" w:rsidP="00FC317A">
            <w:pPr>
              <w:spacing w:line="480" w:lineRule="auto"/>
              <w:jc w:val="center"/>
              <w:rPr>
                <w:rFonts w:cs="Times New Roman"/>
                <w:sz w:val="24"/>
                <w:szCs w:val="24"/>
              </w:rPr>
            </w:pPr>
            <w:r w:rsidRPr="00FC317A">
              <w:rPr>
                <w:rFonts w:cs="Times New Roman"/>
                <w:sz w:val="24"/>
                <w:szCs w:val="24"/>
              </w:rPr>
              <w:t>(1ч теория / 1ч практика)</w:t>
            </w:r>
          </w:p>
        </w:tc>
        <w:tc>
          <w:tcPr>
            <w:tcW w:w="5103" w:type="dxa"/>
            <w:tcBorders>
              <w:bottom w:val="single" w:sz="4" w:space="0" w:color="auto"/>
            </w:tcBorders>
          </w:tcPr>
          <w:p w:rsidR="008A2734" w:rsidRPr="00FC317A" w:rsidRDefault="008A2734" w:rsidP="00FC317A">
            <w:pPr>
              <w:spacing w:line="480" w:lineRule="auto"/>
              <w:jc w:val="both"/>
              <w:rPr>
                <w:bCs w:val="0"/>
                <w:sz w:val="24"/>
                <w:szCs w:val="24"/>
              </w:rPr>
            </w:pPr>
            <w:r w:rsidRPr="00FC317A">
              <w:rPr>
                <w:bCs w:val="0"/>
                <w:sz w:val="24"/>
                <w:szCs w:val="24"/>
              </w:rPr>
              <w:t>Система профессионального образования. Типы учебных заведений, условия приема и обучения студентов. Система дополнительного образования. Социально – профессиональная мобильность.</w:t>
            </w:r>
          </w:p>
          <w:p w:rsidR="00E955BC" w:rsidRPr="00FC317A" w:rsidRDefault="00E955BC" w:rsidP="00FC317A">
            <w:pPr>
              <w:spacing w:line="480" w:lineRule="auto"/>
              <w:jc w:val="both"/>
              <w:rPr>
                <w:rFonts w:cs="Times New Roman"/>
                <w:sz w:val="24"/>
                <w:szCs w:val="24"/>
              </w:rPr>
            </w:pPr>
          </w:p>
        </w:tc>
        <w:tc>
          <w:tcPr>
            <w:tcW w:w="3402" w:type="dxa"/>
            <w:tcBorders>
              <w:bottom w:val="single" w:sz="4" w:space="0" w:color="auto"/>
            </w:tcBorders>
          </w:tcPr>
          <w:p w:rsidR="008A2734" w:rsidRPr="00FC317A" w:rsidRDefault="008A2734" w:rsidP="00FC317A">
            <w:pPr>
              <w:spacing w:line="480" w:lineRule="auto"/>
              <w:jc w:val="both"/>
              <w:rPr>
                <w:i/>
                <w:sz w:val="24"/>
                <w:szCs w:val="24"/>
              </w:rPr>
            </w:pPr>
            <w:r w:rsidRPr="00FC317A">
              <w:rPr>
                <w:i/>
                <w:sz w:val="24"/>
                <w:szCs w:val="24"/>
              </w:rPr>
              <w:t xml:space="preserve">Практическая работа: </w:t>
            </w:r>
            <w:r w:rsidRPr="00FC317A">
              <w:rPr>
                <w:sz w:val="24"/>
                <w:szCs w:val="24"/>
              </w:rPr>
              <w:t>сочинение «Мой путь в профессию».</w:t>
            </w:r>
          </w:p>
          <w:p w:rsidR="00E955BC" w:rsidRPr="00FC317A" w:rsidRDefault="008A2734" w:rsidP="00FC317A">
            <w:pPr>
              <w:spacing w:line="480" w:lineRule="auto"/>
              <w:jc w:val="both"/>
              <w:rPr>
                <w:rFonts w:cs="Times New Roman"/>
                <w:sz w:val="24"/>
                <w:szCs w:val="24"/>
              </w:rPr>
            </w:pPr>
            <w:r w:rsidRPr="00FC317A">
              <w:rPr>
                <w:rFonts w:cs="Times New Roman"/>
                <w:i/>
                <w:sz w:val="24"/>
                <w:szCs w:val="24"/>
              </w:rPr>
              <w:t>Развивающие процедуры:</w:t>
            </w:r>
            <w:r w:rsidRPr="00FC317A">
              <w:rPr>
                <w:rFonts w:cs="Times New Roman"/>
                <w:sz w:val="24"/>
                <w:szCs w:val="24"/>
              </w:rPr>
              <w:t xml:space="preserve"> анализ рынка образовательных услуг </w:t>
            </w:r>
            <w:proofErr w:type="gramStart"/>
            <w:r w:rsidRPr="00FC317A">
              <w:rPr>
                <w:rFonts w:cs="Times New Roman"/>
                <w:sz w:val="24"/>
                <w:szCs w:val="24"/>
              </w:rPr>
              <w:t>г</w:t>
            </w:r>
            <w:proofErr w:type="gramEnd"/>
            <w:r w:rsidRPr="00FC317A">
              <w:rPr>
                <w:rFonts w:cs="Times New Roman"/>
                <w:sz w:val="24"/>
                <w:szCs w:val="24"/>
              </w:rPr>
              <w:t>. Магадана и Магаданской области в целом</w:t>
            </w:r>
            <w:r w:rsidR="00696053" w:rsidRPr="00FC317A">
              <w:rPr>
                <w:rFonts w:cs="Times New Roman"/>
                <w:sz w:val="24"/>
                <w:szCs w:val="24"/>
              </w:rPr>
              <w:t xml:space="preserve"> (в виде презентации – итоговая </w:t>
            </w:r>
            <w:r w:rsidR="00696053" w:rsidRPr="00FC317A">
              <w:rPr>
                <w:rFonts w:cs="Times New Roman"/>
                <w:sz w:val="24"/>
                <w:szCs w:val="24"/>
              </w:rPr>
              <w:lastRenderedPageBreak/>
              <w:t>зачетная форма обучения за текущий год)</w:t>
            </w:r>
            <w:r w:rsidRPr="00FC317A">
              <w:rPr>
                <w:rFonts w:cs="Times New Roman"/>
                <w:sz w:val="24"/>
                <w:szCs w:val="24"/>
              </w:rPr>
              <w:t>.</w:t>
            </w:r>
          </w:p>
        </w:tc>
      </w:tr>
      <w:tr w:rsidR="00E955BC" w:rsidRPr="00FC317A" w:rsidTr="008A2734">
        <w:tc>
          <w:tcPr>
            <w:tcW w:w="709" w:type="dxa"/>
            <w:tcBorders>
              <w:bottom w:val="single" w:sz="18" w:space="0" w:color="auto"/>
            </w:tcBorders>
          </w:tcPr>
          <w:p w:rsidR="00E955BC" w:rsidRPr="00FC317A" w:rsidRDefault="00E955BC" w:rsidP="00FC317A">
            <w:pPr>
              <w:spacing w:line="480" w:lineRule="auto"/>
              <w:jc w:val="center"/>
              <w:rPr>
                <w:rFonts w:cs="Times New Roman"/>
                <w:sz w:val="24"/>
                <w:szCs w:val="24"/>
              </w:rPr>
            </w:pPr>
          </w:p>
        </w:tc>
        <w:tc>
          <w:tcPr>
            <w:tcW w:w="3364" w:type="dxa"/>
            <w:tcBorders>
              <w:bottom w:val="single" w:sz="18" w:space="0" w:color="auto"/>
            </w:tcBorders>
          </w:tcPr>
          <w:p w:rsidR="00E955BC" w:rsidRPr="00FC317A" w:rsidRDefault="00E955BC" w:rsidP="00FC317A">
            <w:pPr>
              <w:spacing w:line="480" w:lineRule="auto"/>
              <w:jc w:val="both"/>
              <w:rPr>
                <w:rFonts w:cs="Times New Roman"/>
                <w:sz w:val="24"/>
                <w:szCs w:val="24"/>
              </w:rPr>
            </w:pPr>
            <w:r w:rsidRPr="00FC317A">
              <w:rPr>
                <w:rFonts w:cs="Times New Roman"/>
                <w:sz w:val="24"/>
                <w:szCs w:val="24"/>
              </w:rPr>
              <w:t>Резервное время</w:t>
            </w:r>
          </w:p>
        </w:tc>
        <w:tc>
          <w:tcPr>
            <w:tcW w:w="1843" w:type="dxa"/>
            <w:tcBorders>
              <w:bottom w:val="single" w:sz="18" w:space="0" w:color="auto"/>
            </w:tcBorders>
          </w:tcPr>
          <w:p w:rsidR="00E955BC" w:rsidRPr="00FC317A" w:rsidRDefault="00E955BC" w:rsidP="00FC317A">
            <w:pPr>
              <w:spacing w:line="480" w:lineRule="auto"/>
              <w:jc w:val="center"/>
              <w:rPr>
                <w:rFonts w:cs="Times New Roman"/>
                <w:sz w:val="24"/>
                <w:szCs w:val="24"/>
              </w:rPr>
            </w:pPr>
            <w:r w:rsidRPr="00FC317A">
              <w:rPr>
                <w:rFonts w:cs="Times New Roman"/>
                <w:sz w:val="24"/>
                <w:szCs w:val="24"/>
              </w:rPr>
              <w:t>1</w:t>
            </w:r>
            <w:r w:rsidR="00EA4750" w:rsidRPr="00FC317A">
              <w:rPr>
                <w:rFonts w:cs="Times New Roman"/>
                <w:sz w:val="24"/>
                <w:szCs w:val="24"/>
              </w:rPr>
              <w:t xml:space="preserve"> час</w:t>
            </w:r>
          </w:p>
        </w:tc>
        <w:tc>
          <w:tcPr>
            <w:tcW w:w="5103" w:type="dxa"/>
            <w:tcBorders>
              <w:bottom w:val="single" w:sz="18" w:space="0" w:color="auto"/>
            </w:tcBorders>
          </w:tcPr>
          <w:p w:rsidR="00E955BC" w:rsidRPr="00FC317A" w:rsidRDefault="00E955BC" w:rsidP="00FC317A">
            <w:pPr>
              <w:spacing w:line="480" w:lineRule="auto"/>
              <w:jc w:val="center"/>
              <w:rPr>
                <w:rFonts w:cs="Times New Roman"/>
                <w:sz w:val="24"/>
                <w:szCs w:val="24"/>
              </w:rPr>
            </w:pPr>
          </w:p>
        </w:tc>
        <w:tc>
          <w:tcPr>
            <w:tcW w:w="3402" w:type="dxa"/>
            <w:tcBorders>
              <w:bottom w:val="single" w:sz="18" w:space="0" w:color="auto"/>
            </w:tcBorders>
          </w:tcPr>
          <w:p w:rsidR="00E955BC" w:rsidRPr="00FC317A" w:rsidRDefault="00E955BC" w:rsidP="00FC317A">
            <w:pPr>
              <w:spacing w:line="480" w:lineRule="auto"/>
              <w:jc w:val="center"/>
              <w:rPr>
                <w:rFonts w:cs="Times New Roman"/>
                <w:sz w:val="24"/>
                <w:szCs w:val="24"/>
              </w:rPr>
            </w:pPr>
          </w:p>
        </w:tc>
      </w:tr>
      <w:tr w:rsidR="008A2734" w:rsidRPr="00FC317A" w:rsidTr="00A95F2D">
        <w:tc>
          <w:tcPr>
            <w:tcW w:w="14421" w:type="dxa"/>
            <w:gridSpan w:val="5"/>
            <w:tcBorders>
              <w:top w:val="single" w:sz="18" w:space="0" w:color="auto"/>
            </w:tcBorders>
          </w:tcPr>
          <w:p w:rsidR="008A2734" w:rsidRPr="00FC317A" w:rsidRDefault="008A2734" w:rsidP="00FC317A">
            <w:pPr>
              <w:spacing w:line="480" w:lineRule="auto"/>
              <w:jc w:val="center"/>
              <w:rPr>
                <w:rFonts w:cs="Times New Roman"/>
                <w:sz w:val="24"/>
                <w:szCs w:val="24"/>
              </w:rPr>
            </w:pPr>
            <w:r w:rsidRPr="00FC317A">
              <w:rPr>
                <w:rFonts w:cs="Times New Roman"/>
                <w:b/>
                <w:i/>
                <w:sz w:val="24"/>
                <w:szCs w:val="24"/>
              </w:rPr>
              <w:t>Программа 11 класса.</w:t>
            </w:r>
          </w:p>
        </w:tc>
      </w:tr>
      <w:tr w:rsidR="008A2734" w:rsidRPr="00FC317A" w:rsidTr="00E955BC">
        <w:tc>
          <w:tcPr>
            <w:tcW w:w="709" w:type="dxa"/>
            <w:vMerge w:val="restart"/>
          </w:tcPr>
          <w:p w:rsidR="008A2734" w:rsidRPr="00FC317A" w:rsidRDefault="008A2734" w:rsidP="00FC317A">
            <w:pPr>
              <w:pStyle w:val="a7"/>
              <w:numPr>
                <w:ilvl w:val="0"/>
                <w:numId w:val="14"/>
              </w:numPr>
              <w:spacing w:line="480" w:lineRule="auto"/>
              <w:jc w:val="center"/>
              <w:rPr>
                <w:sz w:val="24"/>
                <w:szCs w:val="24"/>
              </w:rPr>
            </w:pPr>
          </w:p>
        </w:tc>
        <w:tc>
          <w:tcPr>
            <w:tcW w:w="3364" w:type="dxa"/>
          </w:tcPr>
          <w:p w:rsidR="008A2734" w:rsidRPr="00FC317A" w:rsidRDefault="008A2734" w:rsidP="00FC317A">
            <w:pPr>
              <w:spacing w:line="480" w:lineRule="auto"/>
              <w:jc w:val="both"/>
              <w:rPr>
                <w:rFonts w:cs="Times New Roman"/>
                <w:i/>
                <w:sz w:val="24"/>
                <w:szCs w:val="24"/>
              </w:rPr>
            </w:pPr>
            <w:r w:rsidRPr="00FC317A">
              <w:rPr>
                <w:rFonts w:cs="Times New Roman"/>
                <w:i/>
                <w:sz w:val="24"/>
                <w:szCs w:val="24"/>
              </w:rPr>
              <w:t>Основы технологической культуры.</w:t>
            </w:r>
          </w:p>
        </w:tc>
        <w:tc>
          <w:tcPr>
            <w:tcW w:w="1843" w:type="dxa"/>
            <w:vMerge w:val="restart"/>
          </w:tcPr>
          <w:p w:rsidR="008A2734" w:rsidRPr="00FC317A" w:rsidRDefault="008A2734" w:rsidP="00FC317A">
            <w:pPr>
              <w:spacing w:line="480" w:lineRule="auto"/>
              <w:jc w:val="center"/>
              <w:rPr>
                <w:rFonts w:cs="Times New Roman"/>
                <w:sz w:val="24"/>
                <w:szCs w:val="24"/>
              </w:rPr>
            </w:pPr>
            <w:r w:rsidRPr="00FC317A">
              <w:rPr>
                <w:rFonts w:cs="Times New Roman"/>
                <w:sz w:val="24"/>
                <w:szCs w:val="24"/>
              </w:rPr>
              <w:t>16 часов</w:t>
            </w:r>
          </w:p>
          <w:p w:rsidR="008A2734" w:rsidRPr="00FC317A" w:rsidRDefault="008A2734" w:rsidP="00FC317A">
            <w:pPr>
              <w:spacing w:line="480" w:lineRule="auto"/>
              <w:jc w:val="center"/>
              <w:rPr>
                <w:rFonts w:cs="Times New Roman"/>
                <w:sz w:val="24"/>
                <w:szCs w:val="24"/>
              </w:rPr>
            </w:pPr>
            <w:r w:rsidRPr="00FC317A">
              <w:rPr>
                <w:rFonts w:cs="Times New Roman"/>
                <w:sz w:val="24"/>
                <w:szCs w:val="24"/>
              </w:rPr>
              <w:t>(12 ч теория/ 4 ч практика)</w:t>
            </w:r>
          </w:p>
        </w:tc>
        <w:tc>
          <w:tcPr>
            <w:tcW w:w="5103" w:type="dxa"/>
            <w:vMerge w:val="restart"/>
          </w:tcPr>
          <w:p w:rsidR="008A2734" w:rsidRPr="00FC317A" w:rsidRDefault="008A2734" w:rsidP="00FC317A">
            <w:pPr>
              <w:spacing w:line="480" w:lineRule="auto"/>
              <w:rPr>
                <w:rFonts w:cs="Times New Roman"/>
                <w:sz w:val="24"/>
                <w:szCs w:val="24"/>
              </w:rPr>
            </w:pPr>
            <w:r w:rsidRPr="00FC317A">
              <w:rPr>
                <w:rFonts w:cs="Times New Roman"/>
                <w:sz w:val="24"/>
                <w:szCs w:val="24"/>
              </w:rPr>
              <w:t>1. Сущность и содержание технологической культуры: структура технологической культуры, технологическая среда жизнедеятельности человека.</w:t>
            </w:r>
          </w:p>
          <w:p w:rsidR="008A2734" w:rsidRPr="00FC317A" w:rsidRDefault="008A2734" w:rsidP="00FC317A">
            <w:pPr>
              <w:spacing w:line="480" w:lineRule="auto"/>
              <w:jc w:val="both"/>
              <w:rPr>
                <w:rFonts w:cs="Times New Roman"/>
                <w:sz w:val="24"/>
                <w:szCs w:val="24"/>
              </w:rPr>
            </w:pPr>
            <w:r w:rsidRPr="00FC317A">
              <w:rPr>
                <w:rFonts w:cs="Times New Roman"/>
                <w:sz w:val="24"/>
                <w:szCs w:val="24"/>
              </w:rPr>
              <w:t>2. Технологическая культура – основа прогрессивного развития производства и общества.</w:t>
            </w:r>
          </w:p>
          <w:p w:rsidR="008A2734" w:rsidRPr="00FC317A" w:rsidRDefault="008A2734" w:rsidP="00FC317A">
            <w:pPr>
              <w:spacing w:line="480" w:lineRule="auto"/>
              <w:jc w:val="both"/>
              <w:rPr>
                <w:rFonts w:cs="Times New Roman"/>
                <w:sz w:val="24"/>
                <w:szCs w:val="24"/>
              </w:rPr>
            </w:pPr>
            <w:r w:rsidRPr="00FC317A">
              <w:rPr>
                <w:rFonts w:cs="Times New Roman"/>
                <w:sz w:val="24"/>
                <w:szCs w:val="24"/>
              </w:rPr>
              <w:t>3. Технологии основных видов жизнедеятельности человека: технология трудовой, познавательной, игровой, управленческой деятельности человека.</w:t>
            </w:r>
          </w:p>
          <w:p w:rsidR="008A2734" w:rsidRPr="00FC317A" w:rsidRDefault="008A2734" w:rsidP="00FC317A">
            <w:pPr>
              <w:spacing w:line="480" w:lineRule="auto"/>
              <w:jc w:val="both"/>
              <w:rPr>
                <w:rFonts w:cs="Times New Roman"/>
                <w:sz w:val="24"/>
                <w:szCs w:val="24"/>
              </w:rPr>
            </w:pPr>
            <w:r w:rsidRPr="00FC317A">
              <w:rPr>
                <w:rFonts w:cs="Times New Roman"/>
                <w:sz w:val="24"/>
                <w:szCs w:val="24"/>
              </w:rPr>
              <w:t xml:space="preserve">4. Технологическая культура и профессиональная деятельность: сферы </w:t>
            </w:r>
            <w:r w:rsidRPr="00FC317A">
              <w:rPr>
                <w:rFonts w:cs="Times New Roman"/>
                <w:sz w:val="24"/>
                <w:szCs w:val="24"/>
              </w:rPr>
              <w:lastRenderedPageBreak/>
              <w:t>профессиональной деятельности, понятие «культура труда», профессиональная этика и культура деловых взаимоотношений, профессиональное становление.</w:t>
            </w:r>
          </w:p>
        </w:tc>
        <w:tc>
          <w:tcPr>
            <w:tcW w:w="3402" w:type="dxa"/>
            <w:vMerge w:val="restart"/>
          </w:tcPr>
          <w:p w:rsidR="008A2734" w:rsidRPr="00FC317A" w:rsidRDefault="008A2734" w:rsidP="00FC317A">
            <w:pPr>
              <w:spacing w:line="480" w:lineRule="auto"/>
              <w:jc w:val="both"/>
              <w:rPr>
                <w:i/>
                <w:sz w:val="24"/>
                <w:szCs w:val="24"/>
              </w:rPr>
            </w:pPr>
            <w:r w:rsidRPr="00FC317A">
              <w:rPr>
                <w:i/>
                <w:sz w:val="24"/>
                <w:szCs w:val="24"/>
              </w:rPr>
              <w:lastRenderedPageBreak/>
              <w:t xml:space="preserve">Практическая работа: </w:t>
            </w:r>
            <w:r w:rsidRPr="00FC317A">
              <w:rPr>
                <w:sz w:val="24"/>
                <w:szCs w:val="24"/>
              </w:rPr>
              <w:t xml:space="preserve">работа с основными понятиями темы, контрольно – измерительные материалами по теме, составление тематических кластеров с использованием компьютерных технологий </w:t>
            </w:r>
          </w:p>
          <w:p w:rsidR="008A2734" w:rsidRPr="00FC317A" w:rsidRDefault="008A2734" w:rsidP="00FC317A">
            <w:pPr>
              <w:spacing w:line="480" w:lineRule="auto"/>
              <w:jc w:val="both"/>
              <w:rPr>
                <w:rFonts w:cs="Times New Roman"/>
                <w:sz w:val="24"/>
                <w:szCs w:val="24"/>
              </w:rPr>
            </w:pPr>
            <w:r w:rsidRPr="00FC317A">
              <w:rPr>
                <w:rFonts w:cs="Times New Roman"/>
                <w:i/>
                <w:sz w:val="24"/>
                <w:szCs w:val="24"/>
              </w:rPr>
              <w:t>Развивающие процедуры:</w:t>
            </w:r>
            <w:r w:rsidRPr="00FC317A">
              <w:rPr>
                <w:rFonts w:cs="Times New Roman"/>
                <w:sz w:val="24"/>
                <w:szCs w:val="24"/>
              </w:rPr>
              <w:t xml:space="preserve"> ролевая игра «продавцы – покупатели», разрешение конфликтных ситуаций.</w:t>
            </w:r>
          </w:p>
          <w:p w:rsidR="008A2734" w:rsidRPr="00FC317A" w:rsidRDefault="008A2734" w:rsidP="00FC317A">
            <w:pPr>
              <w:spacing w:line="480" w:lineRule="auto"/>
              <w:jc w:val="both"/>
              <w:rPr>
                <w:sz w:val="24"/>
                <w:szCs w:val="24"/>
              </w:rPr>
            </w:pPr>
            <w:r w:rsidRPr="00FC317A">
              <w:rPr>
                <w:i/>
                <w:iCs/>
                <w:sz w:val="24"/>
                <w:szCs w:val="24"/>
              </w:rPr>
              <w:t>Диагностические методики</w:t>
            </w:r>
            <w:r w:rsidRPr="00FC317A">
              <w:rPr>
                <w:sz w:val="24"/>
                <w:szCs w:val="24"/>
              </w:rPr>
              <w:t xml:space="preserve">: опросники «Потребность в </w:t>
            </w:r>
            <w:r w:rsidRPr="00FC317A">
              <w:rPr>
                <w:sz w:val="24"/>
                <w:szCs w:val="24"/>
              </w:rPr>
              <w:lastRenderedPageBreak/>
              <w:t>общении», «Диагностика межличностных отношений», «Эмпатия».</w:t>
            </w:r>
          </w:p>
          <w:p w:rsidR="008A2734" w:rsidRPr="00FC317A" w:rsidRDefault="008A2734" w:rsidP="00FC317A">
            <w:pPr>
              <w:spacing w:line="480" w:lineRule="auto"/>
              <w:jc w:val="center"/>
              <w:rPr>
                <w:rFonts w:cs="Times New Roman"/>
                <w:sz w:val="24"/>
                <w:szCs w:val="24"/>
              </w:rPr>
            </w:pPr>
          </w:p>
        </w:tc>
      </w:tr>
      <w:tr w:rsidR="008A2734" w:rsidRPr="00FC317A" w:rsidTr="00E955BC">
        <w:tc>
          <w:tcPr>
            <w:tcW w:w="709" w:type="dxa"/>
            <w:vMerge/>
          </w:tcPr>
          <w:p w:rsidR="008A2734" w:rsidRPr="00FC317A" w:rsidRDefault="008A2734" w:rsidP="00FC317A">
            <w:pPr>
              <w:spacing w:line="480" w:lineRule="auto"/>
              <w:jc w:val="center"/>
              <w:rPr>
                <w:rFonts w:cs="Times New Roman"/>
                <w:sz w:val="24"/>
                <w:szCs w:val="24"/>
              </w:rPr>
            </w:pPr>
          </w:p>
        </w:tc>
        <w:tc>
          <w:tcPr>
            <w:tcW w:w="3364" w:type="dxa"/>
          </w:tcPr>
          <w:p w:rsidR="008A2734" w:rsidRPr="00FC317A" w:rsidRDefault="008A2734" w:rsidP="00FC317A">
            <w:pPr>
              <w:spacing w:line="480" w:lineRule="auto"/>
              <w:jc w:val="both"/>
              <w:rPr>
                <w:rFonts w:cs="Times New Roman"/>
                <w:sz w:val="24"/>
                <w:szCs w:val="24"/>
              </w:rPr>
            </w:pPr>
            <w:r w:rsidRPr="00FC317A">
              <w:rPr>
                <w:rFonts w:cs="Times New Roman"/>
                <w:sz w:val="24"/>
                <w:szCs w:val="24"/>
              </w:rPr>
              <w:t>Сущность и содержание технологической культуры.</w:t>
            </w:r>
          </w:p>
        </w:tc>
        <w:tc>
          <w:tcPr>
            <w:tcW w:w="1843" w:type="dxa"/>
            <w:vMerge/>
          </w:tcPr>
          <w:p w:rsidR="008A2734" w:rsidRPr="00FC317A" w:rsidRDefault="008A2734" w:rsidP="00FC317A">
            <w:pPr>
              <w:spacing w:line="480" w:lineRule="auto"/>
              <w:jc w:val="center"/>
              <w:rPr>
                <w:rFonts w:cs="Times New Roman"/>
                <w:sz w:val="24"/>
                <w:szCs w:val="24"/>
              </w:rPr>
            </w:pPr>
          </w:p>
        </w:tc>
        <w:tc>
          <w:tcPr>
            <w:tcW w:w="5103" w:type="dxa"/>
            <w:vMerge/>
          </w:tcPr>
          <w:p w:rsidR="008A2734" w:rsidRPr="00FC317A" w:rsidRDefault="008A2734" w:rsidP="00FC317A">
            <w:pPr>
              <w:spacing w:line="480" w:lineRule="auto"/>
              <w:jc w:val="center"/>
              <w:rPr>
                <w:rFonts w:cs="Times New Roman"/>
                <w:sz w:val="24"/>
                <w:szCs w:val="24"/>
              </w:rPr>
            </w:pPr>
          </w:p>
        </w:tc>
        <w:tc>
          <w:tcPr>
            <w:tcW w:w="3402" w:type="dxa"/>
            <w:vMerge/>
          </w:tcPr>
          <w:p w:rsidR="008A2734" w:rsidRPr="00FC317A" w:rsidRDefault="008A2734" w:rsidP="00FC317A">
            <w:pPr>
              <w:spacing w:line="480" w:lineRule="auto"/>
              <w:jc w:val="center"/>
              <w:rPr>
                <w:rFonts w:cs="Times New Roman"/>
                <w:sz w:val="24"/>
                <w:szCs w:val="24"/>
              </w:rPr>
            </w:pPr>
          </w:p>
        </w:tc>
      </w:tr>
      <w:tr w:rsidR="008A2734" w:rsidRPr="00FC317A" w:rsidTr="00E955BC">
        <w:tc>
          <w:tcPr>
            <w:tcW w:w="709" w:type="dxa"/>
            <w:vMerge/>
          </w:tcPr>
          <w:p w:rsidR="008A2734" w:rsidRPr="00FC317A" w:rsidRDefault="008A2734" w:rsidP="00FC317A">
            <w:pPr>
              <w:spacing w:line="480" w:lineRule="auto"/>
              <w:jc w:val="center"/>
              <w:rPr>
                <w:rFonts w:cs="Times New Roman"/>
                <w:sz w:val="24"/>
                <w:szCs w:val="24"/>
              </w:rPr>
            </w:pPr>
          </w:p>
        </w:tc>
        <w:tc>
          <w:tcPr>
            <w:tcW w:w="3364" w:type="dxa"/>
          </w:tcPr>
          <w:p w:rsidR="008A2734" w:rsidRPr="00FC317A" w:rsidRDefault="008A2734" w:rsidP="00FC317A">
            <w:pPr>
              <w:spacing w:line="480" w:lineRule="auto"/>
              <w:jc w:val="both"/>
              <w:rPr>
                <w:rFonts w:cs="Times New Roman"/>
                <w:sz w:val="24"/>
                <w:szCs w:val="24"/>
              </w:rPr>
            </w:pPr>
            <w:r w:rsidRPr="00FC317A">
              <w:rPr>
                <w:rFonts w:cs="Times New Roman"/>
                <w:sz w:val="24"/>
                <w:szCs w:val="24"/>
              </w:rPr>
              <w:t>Технологическая культура – основа прогрессивного развития производства и общества.</w:t>
            </w:r>
          </w:p>
        </w:tc>
        <w:tc>
          <w:tcPr>
            <w:tcW w:w="1843" w:type="dxa"/>
            <w:vMerge/>
          </w:tcPr>
          <w:p w:rsidR="008A2734" w:rsidRPr="00FC317A" w:rsidRDefault="008A2734" w:rsidP="00FC317A">
            <w:pPr>
              <w:spacing w:line="480" w:lineRule="auto"/>
              <w:jc w:val="center"/>
              <w:rPr>
                <w:rFonts w:cs="Times New Roman"/>
                <w:sz w:val="24"/>
                <w:szCs w:val="24"/>
              </w:rPr>
            </w:pPr>
          </w:p>
        </w:tc>
        <w:tc>
          <w:tcPr>
            <w:tcW w:w="5103" w:type="dxa"/>
            <w:vMerge/>
          </w:tcPr>
          <w:p w:rsidR="008A2734" w:rsidRPr="00FC317A" w:rsidRDefault="008A2734" w:rsidP="00FC317A">
            <w:pPr>
              <w:spacing w:line="480" w:lineRule="auto"/>
              <w:jc w:val="center"/>
              <w:rPr>
                <w:rFonts w:cs="Times New Roman"/>
                <w:sz w:val="24"/>
                <w:szCs w:val="24"/>
              </w:rPr>
            </w:pPr>
          </w:p>
        </w:tc>
        <w:tc>
          <w:tcPr>
            <w:tcW w:w="3402" w:type="dxa"/>
            <w:vMerge/>
          </w:tcPr>
          <w:p w:rsidR="008A2734" w:rsidRPr="00FC317A" w:rsidRDefault="008A2734" w:rsidP="00FC317A">
            <w:pPr>
              <w:spacing w:line="480" w:lineRule="auto"/>
              <w:jc w:val="center"/>
              <w:rPr>
                <w:rFonts w:cs="Times New Roman"/>
                <w:sz w:val="24"/>
                <w:szCs w:val="24"/>
              </w:rPr>
            </w:pPr>
          </w:p>
        </w:tc>
      </w:tr>
      <w:tr w:rsidR="008A2734" w:rsidRPr="00FC317A" w:rsidTr="00E955BC">
        <w:tc>
          <w:tcPr>
            <w:tcW w:w="709" w:type="dxa"/>
            <w:vMerge/>
          </w:tcPr>
          <w:p w:rsidR="008A2734" w:rsidRPr="00FC317A" w:rsidRDefault="008A2734" w:rsidP="00FC317A">
            <w:pPr>
              <w:spacing w:line="480" w:lineRule="auto"/>
              <w:jc w:val="center"/>
              <w:rPr>
                <w:rFonts w:cs="Times New Roman"/>
                <w:sz w:val="24"/>
                <w:szCs w:val="24"/>
              </w:rPr>
            </w:pPr>
          </w:p>
        </w:tc>
        <w:tc>
          <w:tcPr>
            <w:tcW w:w="3364" w:type="dxa"/>
          </w:tcPr>
          <w:p w:rsidR="008A2734" w:rsidRPr="00FC317A" w:rsidRDefault="008A2734" w:rsidP="00FC317A">
            <w:pPr>
              <w:spacing w:line="480" w:lineRule="auto"/>
              <w:jc w:val="both"/>
              <w:rPr>
                <w:rFonts w:cs="Times New Roman"/>
                <w:sz w:val="24"/>
                <w:szCs w:val="24"/>
              </w:rPr>
            </w:pPr>
            <w:r w:rsidRPr="00FC317A">
              <w:rPr>
                <w:rFonts w:cs="Times New Roman"/>
                <w:sz w:val="24"/>
                <w:szCs w:val="24"/>
              </w:rPr>
              <w:t>Технологии основных видов жизнедеятельности человека</w:t>
            </w:r>
          </w:p>
        </w:tc>
        <w:tc>
          <w:tcPr>
            <w:tcW w:w="1843" w:type="dxa"/>
            <w:vMerge/>
          </w:tcPr>
          <w:p w:rsidR="008A2734" w:rsidRPr="00FC317A" w:rsidRDefault="008A2734" w:rsidP="00FC317A">
            <w:pPr>
              <w:spacing w:line="480" w:lineRule="auto"/>
              <w:jc w:val="center"/>
              <w:rPr>
                <w:rFonts w:cs="Times New Roman"/>
                <w:sz w:val="24"/>
                <w:szCs w:val="24"/>
              </w:rPr>
            </w:pPr>
          </w:p>
        </w:tc>
        <w:tc>
          <w:tcPr>
            <w:tcW w:w="5103" w:type="dxa"/>
            <w:vMerge/>
          </w:tcPr>
          <w:p w:rsidR="008A2734" w:rsidRPr="00FC317A" w:rsidRDefault="008A2734" w:rsidP="00FC317A">
            <w:pPr>
              <w:spacing w:line="480" w:lineRule="auto"/>
              <w:jc w:val="center"/>
              <w:rPr>
                <w:rFonts w:cs="Times New Roman"/>
                <w:sz w:val="24"/>
                <w:szCs w:val="24"/>
              </w:rPr>
            </w:pPr>
          </w:p>
        </w:tc>
        <w:tc>
          <w:tcPr>
            <w:tcW w:w="3402" w:type="dxa"/>
            <w:vMerge/>
          </w:tcPr>
          <w:p w:rsidR="008A2734" w:rsidRPr="00FC317A" w:rsidRDefault="008A2734" w:rsidP="00FC317A">
            <w:pPr>
              <w:spacing w:line="480" w:lineRule="auto"/>
              <w:jc w:val="center"/>
              <w:rPr>
                <w:rFonts w:cs="Times New Roman"/>
                <w:sz w:val="24"/>
                <w:szCs w:val="24"/>
              </w:rPr>
            </w:pPr>
          </w:p>
        </w:tc>
      </w:tr>
      <w:tr w:rsidR="008A2734" w:rsidRPr="00FC317A" w:rsidTr="00E955BC">
        <w:tc>
          <w:tcPr>
            <w:tcW w:w="709" w:type="dxa"/>
            <w:vMerge/>
          </w:tcPr>
          <w:p w:rsidR="008A2734" w:rsidRPr="00FC317A" w:rsidRDefault="008A2734" w:rsidP="00FC317A">
            <w:pPr>
              <w:spacing w:line="480" w:lineRule="auto"/>
              <w:jc w:val="center"/>
              <w:rPr>
                <w:rFonts w:cs="Times New Roman"/>
                <w:sz w:val="24"/>
                <w:szCs w:val="24"/>
              </w:rPr>
            </w:pPr>
          </w:p>
        </w:tc>
        <w:tc>
          <w:tcPr>
            <w:tcW w:w="3364" w:type="dxa"/>
          </w:tcPr>
          <w:p w:rsidR="008A2734" w:rsidRPr="00FC317A" w:rsidRDefault="008A2734" w:rsidP="00FC317A">
            <w:pPr>
              <w:spacing w:line="480" w:lineRule="auto"/>
              <w:jc w:val="both"/>
              <w:rPr>
                <w:rFonts w:cs="Times New Roman"/>
                <w:sz w:val="24"/>
                <w:szCs w:val="24"/>
              </w:rPr>
            </w:pPr>
            <w:r w:rsidRPr="00FC317A">
              <w:rPr>
                <w:rFonts w:cs="Times New Roman"/>
                <w:sz w:val="24"/>
                <w:szCs w:val="24"/>
              </w:rPr>
              <w:t>Технологическая культура и профессиональная деятельность.</w:t>
            </w:r>
          </w:p>
        </w:tc>
        <w:tc>
          <w:tcPr>
            <w:tcW w:w="1843" w:type="dxa"/>
            <w:vMerge/>
          </w:tcPr>
          <w:p w:rsidR="008A2734" w:rsidRPr="00FC317A" w:rsidRDefault="008A2734" w:rsidP="00FC317A">
            <w:pPr>
              <w:spacing w:line="480" w:lineRule="auto"/>
              <w:jc w:val="center"/>
              <w:rPr>
                <w:rFonts w:cs="Times New Roman"/>
                <w:sz w:val="24"/>
                <w:szCs w:val="24"/>
              </w:rPr>
            </w:pPr>
          </w:p>
        </w:tc>
        <w:tc>
          <w:tcPr>
            <w:tcW w:w="5103" w:type="dxa"/>
            <w:vMerge/>
          </w:tcPr>
          <w:p w:rsidR="008A2734" w:rsidRPr="00FC317A" w:rsidRDefault="008A2734" w:rsidP="00FC317A">
            <w:pPr>
              <w:spacing w:line="480" w:lineRule="auto"/>
              <w:jc w:val="center"/>
              <w:rPr>
                <w:rFonts w:cs="Times New Roman"/>
                <w:sz w:val="24"/>
                <w:szCs w:val="24"/>
              </w:rPr>
            </w:pPr>
          </w:p>
        </w:tc>
        <w:tc>
          <w:tcPr>
            <w:tcW w:w="3402" w:type="dxa"/>
            <w:vMerge/>
          </w:tcPr>
          <w:p w:rsidR="008A2734" w:rsidRPr="00FC317A" w:rsidRDefault="008A2734" w:rsidP="00FC317A">
            <w:pPr>
              <w:spacing w:line="480" w:lineRule="auto"/>
              <w:jc w:val="center"/>
              <w:rPr>
                <w:rFonts w:cs="Times New Roman"/>
                <w:sz w:val="24"/>
                <w:szCs w:val="24"/>
              </w:rPr>
            </w:pPr>
          </w:p>
        </w:tc>
      </w:tr>
      <w:tr w:rsidR="00E955BC" w:rsidRPr="00FC317A" w:rsidTr="00E955BC">
        <w:tc>
          <w:tcPr>
            <w:tcW w:w="709" w:type="dxa"/>
          </w:tcPr>
          <w:p w:rsidR="00E955BC" w:rsidRPr="00FC317A" w:rsidRDefault="00E955BC" w:rsidP="00FC317A">
            <w:pPr>
              <w:pStyle w:val="a7"/>
              <w:numPr>
                <w:ilvl w:val="0"/>
                <w:numId w:val="14"/>
              </w:numPr>
              <w:spacing w:line="480" w:lineRule="auto"/>
              <w:jc w:val="center"/>
              <w:rPr>
                <w:sz w:val="24"/>
                <w:szCs w:val="24"/>
              </w:rPr>
            </w:pPr>
          </w:p>
        </w:tc>
        <w:tc>
          <w:tcPr>
            <w:tcW w:w="3364" w:type="dxa"/>
          </w:tcPr>
          <w:p w:rsidR="00E955BC" w:rsidRPr="00FC317A" w:rsidRDefault="00E955BC" w:rsidP="00FC317A">
            <w:pPr>
              <w:spacing w:line="480" w:lineRule="auto"/>
              <w:jc w:val="both"/>
              <w:rPr>
                <w:rFonts w:cs="Times New Roman"/>
                <w:sz w:val="24"/>
                <w:szCs w:val="24"/>
              </w:rPr>
            </w:pPr>
            <w:r w:rsidRPr="00FC317A">
              <w:rPr>
                <w:rFonts w:cs="Times New Roman"/>
                <w:sz w:val="24"/>
                <w:szCs w:val="24"/>
              </w:rPr>
              <w:t>Личный профессиональный план.</w:t>
            </w:r>
          </w:p>
        </w:tc>
        <w:tc>
          <w:tcPr>
            <w:tcW w:w="1843" w:type="dxa"/>
          </w:tcPr>
          <w:p w:rsidR="00EA4750" w:rsidRPr="00FC317A" w:rsidRDefault="00E955BC" w:rsidP="00FC317A">
            <w:pPr>
              <w:spacing w:line="480" w:lineRule="auto"/>
              <w:jc w:val="center"/>
              <w:rPr>
                <w:rFonts w:cs="Times New Roman"/>
                <w:sz w:val="24"/>
                <w:szCs w:val="24"/>
              </w:rPr>
            </w:pPr>
            <w:r w:rsidRPr="00FC317A">
              <w:rPr>
                <w:rFonts w:cs="Times New Roman"/>
                <w:sz w:val="24"/>
                <w:szCs w:val="24"/>
              </w:rPr>
              <w:t>6</w:t>
            </w:r>
            <w:r w:rsidR="00EA4750" w:rsidRPr="00FC317A">
              <w:rPr>
                <w:rFonts w:cs="Times New Roman"/>
                <w:sz w:val="24"/>
                <w:szCs w:val="24"/>
              </w:rPr>
              <w:t xml:space="preserve"> часов </w:t>
            </w:r>
          </w:p>
          <w:p w:rsidR="00E955BC" w:rsidRPr="00FC317A" w:rsidRDefault="00E955BC" w:rsidP="00FC317A">
            <w:pPr>
              <w:spacing w:line="480" w:lineRule="auto"/>
              <w:jc w:val="center"/>
              <w:rPr>
                <w:rFonts w:cs="Times New Roman"/>
                <w:sz w:val="24"/>
                <w:szCs w:val="24"/>
              </w:rPr>
            </w:pPr>
            <w:r w:rsidRPr="00FC317A">
              <w:rPr>
                <w:rFonts w:cs="Times New Roman"/>
                <w:sz w:val="24"/>
                <w:szCs w:val="24"/>
              </w:rPr>
              <w:t xml:space="preserve"> (2 ч теория / 4 ч практика)</w:t>
            </w:r>
          </w:p>
        </w:tc>
        <w:tc>
          <w:tcPr>
            <w:tcW w:w="5103" w:type="dxa"/>
          </w:tcPr>
          <w:p w:rsidR="00EA4750" w:rsidRPr="00FC317A" w:rsidRDefault="00EA4750" w:rsidP="00FC317A">
            <w:pPr>
              <w:spacing w:line="480" w:lineRule="auto"/>
              <w:jc w:val="both"/>
              <w:rPr>
                <w:bCs w:val="0"/>
                <w:sz w:val="24"/>
                <w:szCs w:val="24"/>
              </w:rPr>
            </w:pPr>
            <w:r w:rsidRPr="00FC317A">
              <w:rPr>
                <w:bCs w:val="0"/>
                <w:sz w:val="24"/>
                <w:szCs w:val="24"/>
              </w:rPr>
              <w:t>Понятие о профессиональной карьере. Профессиональная компетентность. Индивидуальный профессиональный план как средство реализации программы личностного и профессионального роста человека. Профессиональное прогнозирование и самоопределение. Основы проектной деятельности; технология и алгоритм создания творческого проекта.</w:t>
            </w:r>
            <w:r w:rsidR="00956DEA" w:rsidRPr="00FC317A">
              <w:rPr>
                <w:bCs w:val="0"/>
                <w:sz w:val="24"/>
                <w:szCs w:val="24"/>
              </w:rPr>
              <w:t xml:space="preserve"> Профессиональные интересы, склонности и способности, и их роль в выборе профессии.</w:t>
            </w:r>
          </w:p>
          <w:p w:rsidR="00E955BC" w:rsidRPr="00FC317A" w:rsidRDefault="00E955BC" w:rsidP="00FC317A">
            <w:pPr>
              <w:spacing w:line="480" w:lineRule="auto"/>
              <w:jc w:val="both"/>
              <w:rPr>
                <w:rFonts w:cs="Times New Roman"/>
                <w:sz w:val="24"/>
                <w:szCs w:val="24"/>
              </w:rPr>
            </w:pPr>
          </w:p>
        </w:tc>
        <w:tc>
          <w:tcPr>
            <w:tcW w:w="3402" w:type="dxa"/>
          </w:tcPr>
          <w:p w:rsidR="00EA4750" w:rsidRPr="00FC317A" w:rsidRDefault="00EA4750" w:rsidP="00FC317A">
            <w:pPr>
              <w:spacing w:line="480" w:lineRule="auto"/>
              <w:jc w:val="both"/>
              <w:rPr>
                <w:sz w:val="24"/>
                <w:szCs w:val="24"/>
              </w:rPr>
            </w:pPr>
            <w:r w:rsidRPr="00FC317A">
              <w:rPr>
                <w:i/>
                <w:sz w:val="24"/>
                <w:szCs w:val="24"/>
              </w:rPr>
              <w:t xml:space="preserve">Практическая работа: </w:t>
            </w:r>
            <w:r w:rsidRPr="00FC317A">
              <w:rPr>
                <w:sz w:val="24"/>
                <w:szCs w:val="24"/>
              </w:rPr>
              <w:t>заполнение дневника профессиональной карьеры</w:t>
            </w:r>
            <w:r w:rsidRPr="00FC317A">
              <w:rPr>
                <w:i/>
                <w:sz w:val="24"/>
                <w:szCs w:val="24"/>
              </w:rPr>
              <w:t xml:space="preserve">, </w:t>
            </w:r>
            <w:r w:rsidRPr="00FC317A">
              <w:rPr>
                <w:sz w:val="24"/>
                <w:szCs w:val="24"/>
              </w:rPr>
              <w:t>составление и анализ личного профессионального плана.</w:t>
            </w:r>
          </w:p>
          <w:p w:rsidR="00EA4750" w:rsidRPr="00FC317A" w:rsidRDefault="00EA4750" w:rsidP="00FC317A">
            <w:pPr>
              <w:spacing w:line="480" w:lineRule="auto"/>
              <w:jc w:val="both"/>
              <w:rPr>
                <w:rFonts w:cs="Times New Roman"/>
                <w:sz w:val="24"/>
                <w:szCs w:val="24"/>
              </w:rPr>
            </w:pPr>
            <w:r w:rsidRPr="00FC317A">
              <w:rPr>
                <w:rFonts w:cs="Times New Roman"/>
                <w:i/>
                <w:sz w:val="24"/>
                <w:szCs w:val="24"/>
              </w:rPr>
              <w:t>Развивающие процедуры:</w:t>
            </w:r>
            <w:r w:rsidRPr="00FC317A">
              <w:rPr>
                <w:rFonts w:cs="Times New Roman"/>
                <w:sz w:val="24"/>
                <w:szCs w:val="24"/>
              </w:rPr>
              <w:t xml:space="preserve"> профконсультации, ролевая игра «Биржа труда».</w:t>
            </w:r>
          </w:p>
          <w:p w:rsidR="00E955BC" w:rsidRPr="00FC317A" w:rsidRDefault="00EA4750" w:rsidP="00FC317A">
            <w:pPr>
              <w:spacing w:line="480" w:lineRule="auto"/>
              <w:jc w:val="both"/>
              <w:rPr>
                <w:bCs w:val="0"/>
                <w:sz w:val="24"/>
                <w:szCs w:val="24"/>
              </w:rPr>
            </w:pPr>
            <w:r w:rsidRPr="00FC317A">
              <w:rPr>
                <w:i/>
                <w:iCs/>
                <w:sz w:val="24"/>
                <w:szCs w:val="24"/>
              </w:rPr>
              <w:t>Диагностические методики</w:t>
            </w:r>
            <w:r w:rsidRPr="00FC317A">
              <w:rPr>
                <w:sz w:val="24"/>
                <w:szCs w:val="24"/>
              </w:rPr>
              <w:t>: опросники и методики «Дневника профессионального самоопределения школьника».</w:t>
            </w:r>
          </w:p>
        </w:tc>
      </w:tr>
      <w:tr w:rsidR="00E955BC" w:rsidRPr="00FC317A" w:rsidTr="00E955BC">
        <w:tc>
          <w:tcPr>
            <w:tcW w:w="709" w:type="dxa"/>
          </w:tcPr>
          <w:p w:rsidR="00E955BC" w:rsidRPr="00FC317A" w:rsidRDefault="00E955BC" w:rsidP="00FC317A">
            <w:pPr>
              <w:pStyle w:val="a7"/>
              <w:numPr>
                <w:ilvl w:val="0"/>
                <w:numId w:val="14"/>
              </w:numPr>
              <w:spacing w:line="480" w:lineRule="auto"/>
              <w:jc w:val="center"/>
              <w:rPr>
                <w:sz w:val="24"/>
                <w:szCs w:val="24"/>
              </w:rPr>
            </w:pPr>
          </w:p>
        </w:tc>
        <w:tc>
          <w:tcPr>
            <w:tcW w:w="3364" w:type="dxa"/>
          </w:tcPr>
          <w:p w:rsidR="00E955BC" w:rsidRPr="00FC317A" w:rsidRDefault="00E955BC" w:rsidP="00FC317A">
            <w:pPr>
              <w:spacing w:line="480" w:lineRule="auto"/>
              <w:jc w:val="both"/>
              <w:rPr>
                <w:rFonts w:cs="Times New Roman"/>
                <w:sz w:val="24"/>
                <w:szCs w:val="24"/>
              </w:rPr>
            </w:pPr>
            <w:r w:rsidRPr="00FC317A">
              <w:rPr>
                <w:rFonts w:cs="Times New Roman"/>
                <w:sz w:val="24"/>
                <w:szCs w:val="24"/>
              </w:rPr>
              <w:t>Готовность к выбору профиля, профессии.</w:t>
            </w:r>
          </w:p>
        </w:tc>
        <w:tc>
          <w:tcPr>
            <w:tcW w:w="1843" w:type="dxa"/>
          </w:tcPr>
          <w:p w:rsidR="00EA4750" w:rsidRPr="00FC317A" w:rsidRDefault="00E955BC" w:rsidP="00FC317A">
            <w:pPr>
              <w:spacing w:line="480" w:lineRule="auto"/>
              <w:jc w:val="center"/>
              <w:rPr>
                <w:rFonts w:cs="Times New Roman"/>
                <w:sz w:val="24"/>
                <w:szCs w:val="24"/>
              </w:rPr>
            </w:pPr>
            <w:r w:rsidRPr="00FC317A">
              <w:rPr>
                <w:rFonts w:cs="Times New Roman"/>
                <w:sz w:val="24"/>
                <w:szCs w:val="24"/>
              </w:rPr>
              <w:t xml:space="preserve">4 </w:t>
            </w:r>
            <w:r w:rsidR="00EA4750" w:rsidRPr="00FC317A">
              <w:rPr>
                <w:rFonts w:cs="Times New Roman"/>
                <w:sz w:val="24"/>
                <w:szCs w:val="24"/>
              </w:rPr>
              <w:t xml:space="preserve">часа </w:t>
            </w:r>
          </w:p>
          <w:p w:rsidR="00E955BC" w:rsidRPr="00FC317A" w:rsidRDefault="00E955BC" w:rsidP="00FC317A">
            <w:pPr>
              <w:spacing w:line="480" w:lineRule="auto"/>
              <w:jc w:val="center"/>
              <w:rPr>
                <w:rFonts w:cs="Times New Roman"/>
                <w:sz w:val="24"/>
                <w:szCs w:val="24"/>
              </w:rPr>
            </w:pPr>
            <w:r w:rsidRPr="00FC317A">
              <w:rPr>
                <w:rFonts w:cs="Times New Roman"/>
                <w:sz w:val="24"/>
                <w:szCs w:val="24"/>
              </w:rPr>
              <w:t>(1 ч теория/   3 ч практика)</w:t>
            </w:r>
          </w:p>
        </w:tc>
        <w:tc>
          <w:tcPr>
            <w:tcW w:w="5103" w:type="dxa"/>
          </w:tcPr>
          <w:p w:rsidR="00EA4750" w:rsidRPr="00FC317A" w:rsidRDefault="00EA4750" w:rsidP="00FC317A">
            <w:pPr>
              <w:spacing w:line="480" w:lineRule="auto"/>
              <w:jc w:val="both"/>
              <w:rPr>
                <w:rFonts w:cs="Times New Roman"/>
                <w:sz w:val="24"/>
                <w:szCs w:val="24"/>
              </w:rPr>
            </w:pPr>
            <w:r w:rsidRPr="00FC317A">
              <w:rPr>
                <w:rFonts w:cs="Times New Roman"/>
                <w:sz w:val="24"/>
                <w:szCs w:val="24"/>
              </w:rPr>
              <w:t>Оценка способности к самоанализу, анализу профессии, самореализации в различных видах профессиональной деятельности. Проверка соответствия выбранной профессии склонностям учащихся.</w:t>
            </w:r>
            <w:r w:rsidR="00956DEA" w:rsidRPr="00FC317A">
              <w:rPr>
                <w:rFonts w:cs="Times New Roman"/>
                <w:sz w:val="24"/>
                <w:szCs w:val="24"/>
              </w:rPr>
              <w:t xml:space="preserve"> Природные свойства нервной системы в профессиональной деятельности.</w:t>
            </w:r>
          </w:p>
          <w:p w:rsidR="00E955BC" w:rsidRPr="00FC317A" w:rsidRDefault="00E955BC" w:rsidP="00FC317A">
            <w:pPr>
              <w:spacing w:line="480" w:lineRule="auto"/>
              <w:jc w:val="both"/>
              <w:rPr>
                <w:rFonts w:cs="Times New Roman"/>
                <w:sz w:val="24"/>
                <w:szCs w:val="24"/>
              </w:rPr>
            </w:pPr>
          </w:p>
        </w:tc>
        <w:tc>
          <w:tcPr>
            <w:tcW w:w="3402" w:type="dxa"/>
          </w:tcPr>
          <w:p w:rsidR="00EA4750" w:rsidRPr="00FC317A" w:rsidRDefault="00EA4750" w:rsidP="00FC317A">
            <w:pPr>
              <w:spacing w:line="480" w:lineRule="auto"/>
              <w:jc w:val="both"/>
              <w:rPr>
                <w:sz w:val="24"/>
                <w:szCs w:val="24"/>
              </w:rPr>
            </w:pPr>
            <w:r w:rsidRPr="00FC317A">
              <w:rPr>
                <w:i/>
                <w:sz w:val="24"/>
                <w:szCs w:val="24"/>
              </w:rPr>
              <w:t xml:space="preserve">Практическая работа: </w:t>
            </w:r>
            <w:r w:rsidRPr="00FC317A">
              <w:rPr>
                <w:sz w:val="24"/>
                <w:szCs w:val="24"/>
              </w:rPr>
              <w:t>определение способности учащихся к выбору профессии.</w:t>
            </w:r>
          </w:p>
          <w:p w:rsidR="00E955BC" w:rsidRPr="00FC317A" w:rsidRDefault="00EA4750" w:rsidP="00FC317A">
            <w:pPr>
              <w:spacing w:line="480" w:lineRule="auto"/>
              <w:jc w:val="both"/>
              <w:rPr>
                <w:rFonts w:cs="Times New Roman"/>
                <w:sz w:val="24"/>
                <w:szCs w:val="24"/>
              </w:rPr>
            </w:pPr>
            <w:r w:rsidRPr="00FC317A">
              <w:rPr>
                <w:rFonts w:cs="Times New Roman"/>
                <w:i/>
                <w:sz w:val="24"/>
                <w:szCs w:val="24"/>
              </w:rPr>
              <w:t>Развивающие процедуры:</w:t>
            </w:r>
            <w:r w:rsidRPr="00FC317A">
              <w:rPr>
                <w:rFonts w:cs="Times New Roman"/>
                <w:sz w:val="24"/>
                <w:szCs w:val="24"/>
              </w:rPr>
              <w:t xml:space="preserve"> обсуждение результатов диагностических тестов, дискуссия  «Риски предстоящего выбора».</w:t>
            </w:r>
          </w:p>
        </w:tc>
      </w:tr>
      <w:tr w:rsidR="00E955BC" w:rsidRPr="00FC317A" w:rsidTr="00D50444">
        <w:trPr>
          <w:trHeight w:val="1488"/>
        </w:trPr>
        <w:tc>
          <w:tcPr>
            <w:tcW w:w="709" w:type="dxa"/>
          </w:tcPr>
          <w:p w:rsidR="00E955BC" w:rsidRPr="00FC317A" w:rsidRDefault="00E955BC" w:rsidP="00FC317A">
            <w:pPr>
              <w:pStyle w:val="a7"/>
              <w:numPr>
                <w:ilvl w:val="0"/>
                <w:numId w:val="14"/>
              </w:numPr>
              <w:spacing w:line="480" w:lineRule="auto"/>
              <w:jc w:val="center"/>
              <w:rPr>
                <w:sz w:val="24"/>
                <w:szCs w:val="24"/>
              </w:rPr>
            </w:pPr>
          </w:p>
        </w:tc>
        <w:tc>
          <w:tcPr>
            <w:tcW w:w="3364" w:type="dxa"/>
          </w:tcPr>
          <w:p w:rsidR="00E955BC" w:rsidRPr="00FC317A" w:rsidRDefault="00E955BC" w:rsidP="00FC317A">
            <w:pPr>
              <w:spacing w:line="480" w:lineRule="auto"/>
              <w:jc w:val="both"/>
              <w:rPr>
                <w:rFonts w:cs="Times New Roman"/>
                <w:sz w:val="24"/>
                <w:szCs w:val="24"/>
              </w:rPr>
            </w:pPr>
            <w:r w:rsidRPr="00FC317A">
              <w:rPr>
                <w:rFonts w:cs="Times New Roman"/>
                <w:sz w:val="24"/>
                <w:szCs w:val="24"/>
              </w:rPr>
              <w:t>Подготовка и защита профориентационных проектов</w:t>
            </w:r>
          </w:p>
          <w:p w:rsidR="00E955BC" w:rsidRPr="00FC317A" w:rsidRDefault="00E955BC" w:rsidP="00FC317A">
            <w:pPr>
              <w:spacing w:line="480" w:lineRule="auto"/>
              <w:jc w:val="both"/>
              <w:rPr>
                <w:rFonts w:cs="Times New Roman"/>
                <w:sz w:val="24"/>
                <w:szCs w:val="24"/>
              </w:rPr>
            </w:pPr>
            <w:r w:rsidRPr="00FC317A">
              <w:rPr>
                <w:rFonts w:cs="Times New Roman"/>
                <w:sz w:val="24"/>
                <w:szCs w:val="24"/>
              </w:rPr>
              <w:t xml:space="preserve"> (</w:t>
            </w:r>
            <w:proofErr w:type="spellStart"/>
            <w:r w:rsidRPr="00FC317A">
              <w:rPr>
                <w:rFonts w:cs="Times New Roman"/>
                <w:sz w:val="24"/>
                <w:szCs w:val="24"/>
              </w:rPr>
              <w:t>профессиограммы</w:t>
            </w:r>
            <w:proofErr w:type="spellEnd"/>
            <w:r w:rsidRPr="00FC317A">
              <w:rPr>
                <w:rFonts w:cs="Times New Roman"/>
                <w:sz w:val="24"/>
                <w:szCs w:val="24"/>
              </w:rPr>
              <w:t xml:space="preserve">, </w:t>
            </w:r>
            <w:proofErr w:type="spellStart"/>
            <w:r w:rsidRPr="00FC317A">
              <w:rPr>
                <w:rFonts w:cs="Times New Roman"/>
                <w:sz w:val="24"/>
                <w:szCs w:val="24"/>
              </w:rPr>
              <w:t>профпробы</w:t>
            </w:r>
            <w:proofErr w:type="spellEnd"/>
            <w:r w:rsidRPr="00FC317A">
              <w:rPr>
                <w:rFonts w:cs="Times New Roman"/>
                <w:sz w:val="24"/>
                <w:szCs w:val="24"/>
              </w:rPr>
              <w:t>)</w:t>
            </w:r>
          </w:p>
        </w:tc>
        <w:tc>
          <w:tcPr>
            <w:tcW w:w="1843" w:type="dxa"/>
          </w:tcPr>
          <w:p w:rsidR="00E955BC" w:rsidRPr="00FC317A" w:rsidRDefault="00E955BC" w:rsidP="00FC317A">
            <w:pPr>
              <w:spacing w:line="480" w:lineRule="auto"/>
              <w:jc w:val="center"/>
              <w:rPr>
                <w:rFonts w:cs="Times New Roman"/>
                <w:sz w:val="24"/>
                <w:szCs w:val="24"/>
              </w:rPr>
            </w:pPr>
            <w:r w:rsidRPr="00FC317A">
              <w:rPr>
                <w:rFonts w:cs="Times New Roman"/>
                <w:sz w:val="24"/>
                <w:szCs w:val="24"/>
              </w:rPr>
              <w:t xml:space="preserve">6 </w:t>
            </w:r>
            <w:r w:rsidR="00EA4750" w:rsidRPr="00FC317A">
              <w:rPr>
                <w:rFonts w:cs="Times New Roman"/>
                <w:sz w:val="24"/>
                <w:szCs w:val="24"/>
              </w:rPr>
              <w:t xml:space="preserve">часов </w:t>
            </w:r>
            <w:r w:rsidRPr="00FC317A">
              <w:rPr>
                <w:rFonts w:cs="Times New Roman"/>
                <w:sz w:val="24"/>
                <w:szCs w:val="24"/>
              </w:rPr>
              <w:t>(практика)</w:t>
            </w:r>
          </w:p>
        </w:tc>
        <w:tc>
          <w:tcPr>
            <w:tcW w:w="5103" w:type="dxa"/>
          </w:tcPr>
          <w:p w:rsidR="00EA4750" w:rsidRPr="00FC317A" w:rsidRDefault="00EA4750" w:rsidP="00FC317A">
            <w:pPr>
              <w:spacing w:line="480" w:lineRule="auto"/>
              <w:jc w:val="both"/>
              <w:rPr>
                <w:rFonts w:cs="Times New Roman"/>
                <w:sz w:val="24"/>
                <w:szCs w:val="24"/>
              </w:rPr>
            </w:pPr>
            <w:r w:rsidRPr="00FC317A">
              <w:rPr>
                <w:rFonts w:cs="Times New Roman"/>
                <w:sz w:val="24"/>
                <w:szCs w:val="24"/>
              </w:rPr>
              <w:t>Проведение профориентационных проб по выбранным направлениям. Подготовка и защи</w:t>
            </w:r>
            <w:r w:rsidR="00D50444" w:rsidRPr="00FC317A">
              <w:rPr>
                <w:rFonts w:cs="Times New Roman"/>
                <w:sz w:val="24"/>
                <w:szCs w:val="24"/>
              </w:rPr>
              <w:t>та профориентационных проектов.</w:t>
            </w:r>
          </w:p>
          <w:p w:rsidR="00E955BC" w:rsidRPr="00FC317A" w:rsidRDefault="00E955BC" w:rsidP="00FC317A">
            <w:pPr>
              <w:spacing w:line="480" w:lineRule="auto"/>
              <w:jc w:val="center"/>
              <w:rPr>
                <w:rFonts w:cs="Times New Roman"/>
                <w:sz w:val="24"/>
                <w:szCs w:val="24"/>
              </w:rPr>
            </w:pPr>
          </w:p>
        </w:tc>
        <w:tc>
          <w:tcPr>
            <w:tcW w:w="3402" w:type="dxa"/>
          </w:tcPr>
          <w:p w:rsidR="00E955BC" w:rsidRPr="00FC317A" w:rsidRDefault="00EA4750" w:rsidP="00FC317A">
            <w:pPr>
              <w:spacing w:line="480" w:lineRule="auto"/>
              <w:jc w:val="both"/>
              <w:rPr>
                <w:rFonts w:cs="Times New Roman"/>
                <w:sz w:val="24"/>
                <w:szCs w:val="24"/>
              </w:rPr>
            </w:pPr>
            <w:r w:rsidRPr="00FC317A">
              <w:rPr>
                <w:rFonts w:cs="Times New Roman"/>
                <w:i/>
                <w:sz w:val="24"/>
                <w:szCs w:val="24"/>
              </w:rPr>
              <w:t xml:space="preserve">Практическая работа: </w:t>
            </w:r>
            <w:r w:rsidRPr="00FC317A">
              <w:rPr>
                <w:rFonts w:cs="Times New Roman"/>
                <w:sz w:val="24"/>
                <w:szCs w:val="24"/>
              </w:rPr>
              <w:t xml:space="preserve">презентация профессии, составление развернутой </w:t>
            </w:r>
            <w:proofErr w:type="spellStart"/>
            <w:r w:rsidRPr="00FC317A">
              <w:rPr>
                <w:rFonts w:cs="Times New Roman"/>
                <w:sz w:val="24"/>
                <w:szCs w:val="24"/>
              </w:rPr>
              <w:t>профессиограммы</w:t>
            </w:r>
            <w:proofErr w:type="spellEnd"/>
            <w:r w:rsidRPr="00FC317A">
              <w:rPr>
                <w:rFonts w:cs="Times New Roman"/>
                <w:sz w:val="24"/>
                <w:szCs w:val="24"/>
              </w:rPr>
              <w:t xml:space="preserve"> и технологической карты.</w:t>
            </w:r>
          </w:p>
        </w:tc>
      </w:tr>
      <w:tr w:rsidR="00E955BC" w:rsidRPr="00FC317A" w:rsidTr="00E955BC">
        <w:tc>
          <w:tcPr>
            <w:tcW w:w="709" w:type="dxa"/>
          </w:tcPr>
          <w:p w:rsidR="00E955BC" w:rsidRPr="00FC317A" w:rsidRDefault="00E955BC" w:rsidP="00FC317A">
            <w:pPr>
              <w:spacing w:line="480" w:lineRule="auto"/>
              <w:jc w:val="center"/>
              <w:rPr>
                <w:rFonts w:cs="Times New Roman"/>
                <w:sz w:val="24"/>
                <w:szCs w:val="24"/>
              </w:rPr>
            </w:pPr>
          </w:p>
        </w:tc>
        <w:tc>
          <w:tcPr>
            <w:tcW w:w="3364" w:type="dxa"/>
          </w:tcPr>
          <w:p w:rsidR="00E955BC" w:rsidRPr="00FC317A" w:rsidRDefault="00E955BC" w:rsidP="00FC317A">
            <w:pPr>
              <w:spacing w:line="480" w:lineRule="auto"/>
              <w:jc w:val="both"/>
              <w:rPr>
                <w:rFonts w:cs="Times New Roman"/>
                <w:sz w:val="24"/>
                <w:szCs w:val="24"/>
              </w:rPr>
            </w:pPr>
            <w:r w:rsidRPr="00FC317A">
              <w:rPr>
                <w:rFonts w:cs="Times New Roman"/>
                <w:sz w:val="24"/>
                <w:szCs w:val="24"/>
              </w:rPr>
              <w:t xml:space="preserve">Резервное время </w:t>
            </w:r>
          </w:p>
        </w:tc>
        <w:tc>
          <w:tcPr>
            <w:tcW w:w="1843" w:type="dxa"/>
          </w:tcPr>
          <w:p w:rsidR="00E955BC" w:rsidRPr="00FC317A" w:rsidRDefault="00E955BC" w:rsidP="00FC317A">
            <w:pPr>
              <w:spacing w:line="480" w:lineRule="auto"/>
              <w:jc w:val="center"/>
              <w:rPr>
                <w:rFonts w:cs="Times New Roman"/>
                <w:sz w:val="24"/>
                <w:szCs w:val="24"/>
              </w:rPr>
            </w:pPr>
            <w:r w:rsidRPr="00FC317A">
              <w:rPr>
                <w:rFonts w:cs="Times New Roman"/>
                <w:sz w:val="24"/>
                <w:szCs w:val="24"/>
              </w:rPr>
              <w:t>2</w:t>
            </w:r>
            <w:r w:rsidR="00EA4750" w:rsidRPr="00FC317A">
              <w:rPr>
                <w:rFonts w:cs="Times New Roman"/>
                <w:sz w:val="24"/>
                <w:szCs w:val="24"/>
              </w:rPr>
              <w:t xml:space="preserve"> часа</w:t>
            </w:r>
          </w:p>
        </w:tc>
        <w:tc>
          <w:tcPr>
            <w:tcW w:w="5103" w:type="dxa"/>
          </w:tcPr>
          <w:p w:rsidR="00E955BC" w:rsidRPr="00FC317A" w:rsidRDefault="00E955BC" w:rsidP="00FC317A">
            <w:pPr>
              <w:spacing w:line="480" w:lineRule="auto"/>
              <w:jc w:val="center"/>
              <w:rPr>
                <w:rFonts w:cs="Times New Roman"/>
                <w:sz w:val="24"/>
                <w:szCs w:val="24"/>
              </w:rPr>
            </w:pPr>
          </w:p>
        </w:tc>
        <w:tc>
          <w:tcPr>
            <w:tcW w:w="3402" w:type="dxa"/>
          </w:tcPr>
          <w:p w:rsidR="00E955BC" w:rsidRPr="00FC317A" w:rsidRDefault="00E955BC" w:rsidP="00FC317A">
            <w:pPr>
              <w:spacing w:line="480" w:lineRule="auto"/>
              <w:jc w:val="center"/>
              <w:rPr>
                <w:rFonts w:cs="Times New Roman"/>
                <w:sz w:val="24"/>
                <w:szCs w:val="24"/>
              </w:rPr>
            </w:pPr>
          </w:p>
        </w:tc>
      </w:tr>
      <w:tr w:rsidR="00E955BC" w:rsidRPr="00FC317A" w:rsidTr="00E955BC">
        <w:tc>
          <w:tcPr>
            <w:tcW w:w="709" w:type="dxa"/>
          </w:tcPr>
          <w:p w:rsidR="00E955BC" w:rsidRPr="00FC317A" w:rsidRDefault="00E955BC" w:rsidP="00FC317A">
            <w:pPr>
              <w:spacing w:line="480" w:lineRule="auto"/>
              <w:jc w:val="right"/>
              <w:rPr>
                <w:rFonts w:cs="Times New Roman"/>
                <w:b/>
                <w:sz w:val="24"/>
                <w:szCs w:val="24"/>
              </w:rPr>
            </w:pPr>
          </w:p>
        </w:tc>
        <w:tc>
          <w:tcPr>
            <w:tcW w:w="3364" w:type="dxa"/>
          </w:tcPr>
          <w:p w:rsidR="00E955BC" w:rsidRPr="00FC317A" w:rsidRDefault="00E955BC" w:rsidP="00FC317A">
            <w:pPr>
              <w:spacing w:line="480" w:lineRule="auto"/>
              <w:rPr>
                <w:rFonts w:cs="Times New Roman"/>
                <w:sz w:val="24"/>
                <w:szCs w:val="24"/>
              </w:rPr>
            </w:pPr>
            <w:r w:rsidRPr="00FC317A">
              <w:rPr>
                <w:rFonts w:cs="Times New Roman"/>
                <w:sz w:val="24"/>
                <w:szCs w:val="24"/>
              </w:rPr>
              <w:t xml:space="preserve">Экскурсии на предприятия города по плану профориентационной работы </w:t>
            </w:r>
            <w:r w:rsidRPr="00FC317A">
              <w:rPr>
                <w:rFonts w:cs="Times New Roman"/>
                <w:sz w:val="24"/>
                <w:szCs w:val="24"/>
              </w:rPr>
              <w:lastRenderedPageBreak/>
              <w:t>школы.</w:t>
            </w:r>
          </w:p>
          <w:p w:rsidR="00E955BC" w:rsidRPr="00FC317A" w:rsidRDefault="00E955BC" w:rsidP="00FC317A">
            <w:pPr>
              <w:spacing w:line="480" w:lineRule="auto"/>
              <w:rPr>
                <w:rFonts w:cs="Times New Roman"/>
                <w:sz w:val="24"/>
                <w:szCs w:val="24"/>
              </w:rPr>
            </w:pPr>
            <w:r w:rsidRPr="00FC317A">
              <w:rPr>
                <w:rFonts w:cs="Times New Roman"/>
                <w:sz w:val="24"/>
                <w:szCs w:val="24"/>
              </w:rPr>
              <w:t>Встречи с представителями разных профессий (родительская общественность, социальные партнеры школы).</w:t>
            </w:r>
          </w:p>
        </w:tc>
        <w:tc>
          <w:tcPr>
            <w:tcW w:w="1843" w:type="dxa"/>
          </w:tcPr>
          <w:p w:rsidR="00E955BC" w:rsidRPr="00FC317A" w:rsidRDefault="00E955BC" w:rsidP="00FC317A">
            <w:pPr>
              <w:spacing w:line="480" w:lineRule="auto"/>
              <w:rPr>
                <w:rFonts w:cs="Times New Roman"/>
                <w:sz w:val="24"/>
                <w:szCs w:val="24"/>
              </w:rPr>
            </w:pPr>
            <w:r w:rsidRPr="00FC317A">
              <w:rPr>
                <w:rFonts w:cs="Times New Roman"/>
                <w:sz w:val="24"/>
                <w:szCs w:val="24"/>
              </w:rPr>
              <w:lastRenderedPageBreak/>
              <w:t>В течение учебного года</w:t>
            </w:r>
          </w:p>
        </w:tc>
        <w:tc>
          <w:tcPr>
            <w:tcW w:w="5103" w:type="dxa"/>
          </w:tcPr>
          <w:p w:rsidR="00E955BC" w:rsidRPr="00FC317A" w:rsidRDefault="00E955BC" w:rsidP="00FC317A">
            <w:pPr>
              <w:spacing w:line="480" w:lineRule="auto"/>
              <w:rPr>
                <w:rFonts w:cs="Times New Roman"/>
                <w:sz w:val="24"/>
                <w:szCs w:val="24"/>
              </w:rPr>
            </w:pPr>
          </w:p>
        </w:tc>
        <w:tc>
          <w:tcPr>
            <w:tcW w:w="3402" w:type="dxa"/>
          </w:tcPr>
          <w:p w:rsidR="00E955BC" w:rsidRPr="00FC317A" w:rsidRDefault="00E955BC" w:rsidP="00FC317A">
            <w:pPr>
              <w:spacing w:line="480" w:lineRule="auto"/>
              <w:rPr>
                <w:rFonts w:cs="Times New Roman"/>
                <w:sz w:val="24"/>
                <w:szCs w:val="24"/>
              </w:rPr>
            </w:pPr>
          </w:p>
        </w:tc>
      </w:tr>
      <w:tr w:rsidR="00E955BC" w:rsidRPr="00FC317A" w:rsidTr="00E955BC">
        <w:tc>
          <w:tcPr>
            <w:tcW w:w="709" w:type="dxa"/>
          </w:tcPr>
          <w:p w:rsidR="00E955BC" w:rsidRPr="00FC317A" w:rsidRDefault="00E955BC" w:rsidP="00FC317A">
            <w:pPr>
              <w:spacing w:line="480" w:lineRule="auto"/>
              <w:jc w:val="right"/>
              <w:rPr>
                <w:rFonts w:cs="Times New Roman"/>
                <w:b/>
                <w:sz w:val="24"/>
                <w:szCs w:val="24"/>
              </w:rPr>
            </w:pPr>
          </w:p>
        </w:tc>
        <w:tc>
          <w:tcPr>
            <w:tcW w:w="3364" w:type="dxa"/>
          </w:tcPr>
          <w:p w:rsidR="00E955BC" w:rsidRPr="00FC317A" w:rsidRDefault="00E955BC" w:rsidP="00FC317A">
            <w:pPr>
              <w:spacing w:line="480" w:lineRule="auto"/>
              <w:jc w:val="right"/>
              <w:rPr>
                <w:rFonts w:cs="Times New Roman"/>
                <w:b/>
                <w:sz w:val="24"/>
                <w:szCs w:val="24"/>
              </w:rPr>
            </w:pPr>
            <w:r w:rsidRPr="00FC317A">
              <w:rPr>
                <w:rFonts w:cs="Times New Roman"/>
                <w:b/>
                <w:sz w:val="24"/>
                <w:szCs w:val="24"/>
              </w:rPr>
              <w:t>Общее количество часов</w:t>
            </w:r>
          </w:p>
          <w:p w:rsidR="00E955BC" w:rsidRPr="00FC317A" w:rsidRDefault="00E955BC" w:rsidP="00FC317A">
            <w:pPr>
              <w:spacing w:line="480" w:lineRule="auto"/>
              <w:jc w:val="right"/>
              <w:rPr>
                <w:rFonts w:cs="Times New Roman"/>
                <w:b/>
                <w:sz w:val="24"/>
                <w:szCs w:val="24"/>
              </w:rPr>
            </w:pPr>
          </w:p>
          <w:p w:rsidR="00E955BC" w:rsidRPr="00FC317A" w:rsidRDefault="00E955BC" w:rsidP="00FC317A">
            <w:pPr>
              <w:spacing w:line="480" w:lineRule="auto"/>
              <w:jc w:val="right"/>
              <w:rPr>
                <w:rFonts w:cs="Times New Roman"/>
                <w:b/>
                <w:sz w:val="24"/>
                <w:szCs w:val="24"/>
              </w:rPr>
            </w:pPr>
          </w:p>
          <w:p w:rsidR="00E955BC" w:rsidRPr="00FC317A" w:rsidRDefault="00E955BC" w:rsidP="00FC317A">
            <w:pPr>
              <w:spacing w:line="480" w:lineRule="auto"/>
              <w:jc w:val="right"/>
              <w:rPr>
                <w:rFonts w:cs="Times New Roman"/>
                <w:b/>
                <w:sz w:val="24"/>
                <w:szCs w:val="24"/>
              </w:rPr>
            </w:pPr>
            <w:r w:rsidRPr="00FC317A">
              <w:rPr>
                <w:rFonts w:cs="Times New Roman"/>
                <w:b/>
                <w:sz w:val="24"/>
                <w:szCs w:val="24"/>
              </w:rPr>
              <w:t xml:space="preserve">Резервное время </w:t>
            </w:r>
          </w:p>
        </w:tc>
        <w:tc>
          <w:tcPr>
            <w:tcW w:w="1843" w:type="dxa"/>
          </w:tcPr>
          <w:p w:rsidR="00E955BC" w:rsidRPr="00FC317A" w:rsidRDefault="00E955BC" w:rsidP="00FC317A">
            <w:pPr>
              <w:spacing w:line="480" w:lineRule="auto"/>
              <w:rPr>
                <w:rFonts w:cs="Times New Roman"/>
                <w:b/>
                <w:sz w:val="24"/>
                <w:szCs w:val="24"/>
              </w:rPr>
            </w:pPr>
            <w:r w:rsidRPr="00FC317A">
              <w:rPr>
                <w:rFonts w:cs="Times New Roman"/>
                <w:b/>
                <w:sz w:val="24"/>
                <w:szCs w:val="24"/>
              </w:rPr>
              <w:t>68 (38 ч теория/ 27ч практика)</w:t>
            </w:r>
          </w:p>
          <w:p w:rsidR="00E955BC" w:rsidRPr="00FC317A" w:rsidRDefault="00E955BC" w:rsidP="00FC317A">
            <w:pPr>
              <w:spacing w:line="480" w:lineRule="auto"/>
              <w:jc w:val="center"/>
              <w:rPr>
                <w:rFonts w:cs="Times New Roman"/>
                <w:b/>
                <w:sz w:val="24"/>
                <w:szCs w:val="24"/>
              </w:rPr>
            </w:pPr>
            <w:r w:rsidRPr="00FC317A">
              <w:rPr>
                <w:rFonts w:cs="Times New Roman"/>
                <w:b/>
                <w:sz w:val="24"/>
                <w:szCs w:val="24"/>
              </w:rPr>
              <w:t>3 ч</w:t>
            </w:r>
          </w:p>
        </w:tc>
        <w:tc>
          <w:tcPr>
            <w:tcW w:w="5103" w:type="dxa"/>
          </w:tcPr>
          <w:p w:rsidR="00E955BC" w:rsidRPr="00FC317A" w:rsidRDefault="00E955BC" w:rsidP="00FC317A">
            <w:pPr>
              <w:spacing w:line="480" w:lineRule="auto"/>
              <w:rPr>
                <w:rFonts w:cs="Times New Roman"/>
                <w:b/>
                <w:sz w:val="24"/>
                <w:szCs w:val="24"/>
              </w:rPr>
            </w:pPr>
          </w:p>
        </w:tc>
        <w:tc>
          <w:tcPr>
            <w:tcW w:w="3402" w:type="dxa"/>
          </w:tcPr>
          <w:p w:rsidR="00E955BC" w:rsidRPr="00FC317A" w:rsidRDefault="00E955BC" w:rsidP="00FC317A">
            <w:pPr>
              <w:spacing w:line="480" w:lineRule="auto"/>
              <w:rPr>
                <w:rFonts w:cs="Times New Roman"/>
                <w:b/>
                <w:sz w:val="24"/>
                <w:szCs w:val="24"/>
              </w:rPr>
            </w:pPr>
          </w:p>
        </w:tc>
      </w:tr>
    </w:tbl>
    <w:p w:rsidR="00E955BC" w:rsidRPr="00FC317A" w:rsidRDefault="00E955BC" w:rsidP="00FC317A">
      <w:pPr>
        <w:spacing w:line="480" w:lineRule="auto"/>
        <w:jc w:val="both"/>
        <w:rPr>
          <w:sz w:val="24"/>
          <w:szCs w:val="24"/>
        </w:rPr>
      </w:pPr>
      <w:r w:rsidRPr="00FC317A">
        <w:rPr>
          <w:sz w:val="24"/>
          <w:szCs w:val="24"/>
        </w:rPr>
        <w:t xml:space="preserve"> </w:t>
      </w:r>
    </w:p>
    <w:p w:rsidR="00E955BC" w:rsidRPr="00FC317A" w:rsidRDefault="00E955BC" w:rsidP="00FC317A">
      <w:pPr>
        <w:pStyle w:val="a9"/>
        <w:spacing w:before="120" w:after="120" w:line="480" w:lineRule="auto"/>
        <w:jc w:val="both"/>
        <w:rPr>
          <w:b/>
          <w:sz w:val="24"/>
          <w:szCs w:val="24"/>
        </w:rPr>
        <w:sectPr w:rsidR="00E955BC" w:rsidRPr="00FC317A" w:rsidSect="00DD5852">
          <w:pgSz w:w="16838" w:h="11906" w:orient="landscape"/>
          <w:pgMar w:top="992" w:right="1259" w:bottom="924" w:left="624" w:header="709" w:footer="709" w:gutter="0"/>
          <w:cols w:space="708"/>
          <w:docGrid w:linePitch="381"/>
        </w:sectPr>
      </w:pPr>
    </w:p>
    <w:p w:rsidR="00E955BC" w:rsidRPr="00FC317A" w:rsidRDefault="00E955BC" w:rsidP="00FC317A">
      <w:pPr>
        <w:pStyle w:val="a9"/>
        <w:spacing w:before="120" w:after="120" w:line="480" w:lineRule="auto"/>
        <w:jc w:val="both"/>
        <w:rPr>
          <w:b/>
          <w:sz w:val="24"/>
          <w:szCs w:val="24"/>
        </w:rPr>
      </w:pPr>
      <w:r w:rsidRPr="00FC317A">
        <w:rPr>
          <w:b/>
          <w:sz w:val="24"/>
          <w:szCs w:val="24"/>
        </w:rPr>
        <w:lastRenderedPageBreak/>
        <w:t>12. Список литературы.</w:t>
      </w:r>
    </w:p>
    <w:p w:rsidR="008252D1" w:rsidRDefault="008252D1" w:rsidP="008252D1">
      <w:pPr>
        <w:pStyle w:val="Default"/>
      </w:pPr>
    </w:p>
    <w:p w:rsidR="008252D1" w:rsidRDefault="008252D1" w:rsidP="008252D1">
      <w:pPr>
        <w:pStyle w:val="Default"/>
        <w:rPr>
          <w:sz w:val="23"/>
          <w:szCs w:val="23"/>
        </w:rPr>
      </w:pPr>
      <w:r>
        <w:t xml:space="preserve"> </w:t>
      </w:r>
      <w:r>
        <w:rPr>
          <w:sz w:val="23"/>
          <w:szCs w:val="23"/>
        </w:rPr>
        <w:t xml:space="preserve">АНАЛИТИЧЕСКИЙ ОТЧЕТ </w:t>
      </w:r>
    </w:p>
    <w:p w:rsidR="008252D1" w:rsidRDefault="008252D1" w:rsidP="008252D1">
      <w:pPr>
        <w:pStyle w:val="Default"/>
        <w:rPr>
          <w:sz w:val="23"/>
          <w:szCs w:val="23"/>
        </w:rPr>
      </w:pPr>
      <w:r>
        <w:rPr>
          <w:sz w:val="23"/>
          <w:szCs w:val="23"/>
        </w:rPr>
        <w:t xml:space="preserve">по результатам социологического исследования </w:t>
      </w:r>
    </w:p>
    <w:p w:rsidR="008252D1" w:rsidRDefault="008252D1" w:rsidP="008252D1">
      <w:pPr>
        <w:pStyle w:val="Default"/>
        <w:rPr>
          <w:sz w:val="23"/>
          <w:szCs w:val="23"/>
        </w:rPr>
      </w:pPr>
      <w:r>
        <w:rPr>
          <w:sz w:val="23"/>
          <w:szCs w:val="23"/>
        </w:rPr>
        <w:t xml:space="preserve">«Анализ миграционных намерений учащейся молодежи Магаданской области» </w:t>
      </w:r>
    </w:p>
    <w:p w:rsidR="008252D1" w:rsidRDefault="008252D1" w:rsidP="008252D1">
      <w:pPr>
        <w:pStyle w:val="Default"/>
        <w:rPr>
          <w:sz w:val="23"/>
          <w:szCs w:val="23"/>
        </w:rPr>
      </w:pPr>
      <w:r>
        <w:rPr>
          <w:sz w:val="23"/>
          <w:szCs w:val="23"/>
        </w:rPr>
        <w:t xml:space="preserve">Магадан </w:t>
      </w:r>
    </w:p>
    <w:p w:rsidR="008252D1" w:rsidRPr="008252D1" w:rsidRDefault="008252D1" w:rsidP="008252D1">
      <w:pPr>
        <w:numPr>
          <w:ilvl w:val="0"/>
          <w:numId w:val="12"/>
        </w:numPr>
        <w:spacing w:line="480" w:lineRule="auto"/>
        <w:ind w:left="0" w:firstLine="720"/>
        <w:jc w:val="both"/>
        <w:rPr>
          <w:rFonts w:cs="Times New Roman"/>
          <w:bCs w:val="0"/>
          <w:color w:val="000000"/>
          <w:sz w:val="24"/>
          <w:szCs w:val="24"/>
        </w:rPr>
      </w:pPr>
      <w:r>
        <w:rPr>
          <w:sz w:val="23"/>
          <w:szCs w:val="23"/>
        </w:rPr>
        <w:t xml:space="preserve">2013 </w:t>
      </w:r>
    </w:p>
    <w:p w:rsidR="00E955BC" w:rsidRPr="00FC317A" w:rsidRDefault="00E955BC" w:rsidP="008252D1">
      <w:pPr>
        <w:numPr>
          <w:ilvl w:val="0"/>
          <w:numId w:val="12"/>
        </w:numPr>
        <w:spacing w:line="480" w:lineRule="auto"/>
        <w:ind w:left="0" w:firstLine="720"/>
        <w:jc w:val="both"/>
        <w:rPr>
          <w:rFonts w:cs="Times New Roman"/>
          <w:bCs w:val="0"/>
          <w:color w:val="000000"/>
          <w:sz w:val="24"/>
          <w:szCs w:val="24"/>
        </w:rPr>
      </w:pPr>
      <w:r w:rsidRPr="00FC317A">
        <w:rPr>
          <w:rFonts w:cs="Times New Roman"/>
          <w:bCs w:val="0"/>
          <w:color w:val="000000"/>
          <w:sz w:val="24"/>
          <w:szCs w:val="24"/>
        </w:rPr>
        <w:t>Афанасьева Н.В. Профориентационный тренинг для старшеклассников «Твой выбор»/ под ред. Н.В. Афанасьевой. – СПб</w:t>
      </w:r>
      <w:proofErr w:type="gramStart"/>
      <w:r w:rsidRPr="00FC317A">
        <w:rPr>
          <w:rFonts w:cs="Times New Roman"/>
          <w:bCs w:val="0"/>
          <w:color w:val="000000"/>
          <w:sz w:val="24"/>
          <w:szCs w:val="24"/>
        </w:rPr>
        <w:t xml:space="preserve">.: </w:t>
      </w:r>
      <w:proofErr w:type="gramEnd"/>
      <w:r w:rsidRPr="00FC317A">
        <w:rPr>
          <w:rFonts w:cs="Times New Roman"/>
          <w:bCs w:val="0"/>
          <w:color w:val="000000"/>
          <w:sz w:val="24"/>
          <w:szCs w:val="24"/>
        </w:rPr>
        <w:t xml:space="preserve">Речь. 2007. </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 xml:space="preserve"> </w:t>
      </w:r>
      <w:proofErr w:type="spellStart"/>
      <w:r w:rsidRPr="00FC317A">
        <w:rPr>
          <w:rFonts w:ascii="Times New Roman" w:hAnsi="Times New Roman"/>
          <w:sz w:val="24"/>
          <w:szCs w:val="24"/>
        </w:rPr>
        <w:t>Заиченко</w:t>
      </w:r>
      <w:proofErr w:type="spellEnd"/>
      <w:r w:rsidRPr="00FC317A">
        <w:rPr>
          <w:rFonts w:ascii="Times New Roman" w:hAnsi="Times New Roman"/>
          <w:sz w:val="24"/>
          <w:szCs w:val="24"/>
        </w:rPr>
        <w:t xml:space="preserve"> Н.А. Опорный конспект школьника по экономике</w:t>
      </w:r>
      <w:proofErr w:type="gramStart"/>
      <w:r w:rsidRPr="00FC317A">
        <w:rPr>
          <w:rFonts w:ascii="Times New Roman" w:hAnsi="Times New Roman"/>
          <w:sz w:val="24"/>
          <w:szCs w:val="24"/>
        </w:rPr>
        <w:t>.М</w:t>
      </w:r>
      <w:proofErr w:type="gramEnd"/>
      <w:r w:rsidRPr="00FC317A">
        <w:rPr>
          <w:rFonts w:ascii="Times New Roman" w:hAnsi="Times New Roman"/>
          <w:sz w:val="24"/>
          <w:szCs w:val="24"/>
        </w:rPr>
        <w:t>.:Вита-пресс.2006.</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«Закон о занятости населения». М.: МП «Новая школа», 1992.</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 xml:space="preserve">«Закон об образовании». М.: </w:t>
      </w:r>
      <w:proofErr w:type="spellStart"/>
      <w:r w:rsidRPr="00FC317A">
        <w:rPr>
          <w:rFonts w:ascii="Times New Roman" w:hAnsi="Times New Roman"/>
          <w:sz w:val="24"/>
          <w:szCs w:val="24"/>
        </w:rPr>
        <w:t>Про-Пресс</w:t>
      </w:r>
      <w:proofErr w:type="spellEnd"/>
      <w:r w:rsidRPr="00FC317A">
        <w:rPr>
          <w:rFonts w:ascii="Times New Roman" w:hAnsi="Times New Roman"/>
          <w:sz w:val="24"/>
          <w:szCs w:val="24"/>
        </w:rPr>
        <w:t>, 2004.</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bCs/>
          <w:sz w:val="24"/>
          <w:szCs w:val="24"/>
        </w:rPr>
        <w:t>Климов Е.А. Как выбирать профессию? //Библиография.- М., 2005, №6</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 xml:space="preserve">Климов Е.А. Психология профессионального самоопределения. Ростов </w:t>
      </w:r>
      <w:proofErr w:type="spellStart"/>
      <w:r w:rsidRPr="00FC317A">
        <w:rPr>
          <w:rFonts w:ascii="Times New Roman" w:hAnsi="Times New Roman"/>
          <w:sz w:val="24"/>
          <w:szCs w:val="24"/>
        </w:rPr>
        <w:t>н</w:t>
      </w:r>
      <w:proofErr w:type="spellEnd"/>
      <w:proofErr w:type="gramStart"/>
      <w:r w:rsidRPr="00FC317A">
        <w:rPr>
          <w:rFonts w:ascii="Times New Roman" w:hAnsi="Times New Roman"/>
          <w:sz w:val="24"/>
          <w:szCs w:val="24"/>
        </w:rPr>
        <w:t>/Д</w:t>
      </w:r>
      <w:proofErr w:type="gramEnd"/>
      <w:r w:rsidRPr="00FC317A">
        <w:rPr>
          <w:rFonts w:ascii="Times New Roman" w:hAnsi="Times New Roman"/>
          <w:sz w:val="24"/>
          <w:szCs w:val="24"/>
        </w:rPr>
        <w:t>: Феникс, 1996.</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bCs/>
          <w:color w:val="000000"/>
          <w:sz w:val="24"/>
          <w:szCs w:val="24"/>
        </w:rPr>
        <w:t>Климов Е.А. Психология профессионального самоопределения. М.:</w:t>
      </w:r>
      <w:r w:rsidRPr="00FC317A">
        <w:rPr>
          <w:rFonts w:ascii="Times New Roman" w:hAnsi="Times New Roman"/>
          <w:bCs/>
          <w:color w:val="000000"/>
          <w:sz w:val="24"/>
          <w:szCs w:val="24"/>
          <w:lang w:val="en-GB"/>
        </w:rPr>
        <w:t>Academia</w:t>
      </w:r>
      <w:r w:rsidRPr="00FC317A">
        <w:rPr>
          <w:rFonts w:ascii="Times New Roman" w:hAnsi="Times New Roman"/>
          <w:bCs/>
          <w:color w:val="000000"/>
          <w:sz w:val="24"/>
          <w:szCs w:val="24"/>
        </w:rPr>
        <w:t>. 2007.</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«Концепция модернизации образования на период до 2010 года</w:t>
      </w:r>
      <w:proofErr w:type="gramStart"/>
      <w:r w:rsidRPr="00FC317A">
        <w:rPr>
          <w:rFonts w:ascii="Times New Roman" w:hAnsi="Times New Roman"/>
          <w:sz w:val="24"/>
          <w:szCs w:val="24"/>
        </w:rPr>
        <w:t>», //</w:t>
      </w:r>
      <w:r w:rsidRPr="00FC317A">
        <w:rPr>
          <w:rFonts w:ascii="Times New Roman" w:hAnsi="Times New Roman"/>
          <w:bCs/>
          <w:kern w:val="36"/>
          <w:sz w:val="24"/>
          <w:szCs w:val="24"/>
        </w:rPr>
        <w:t>"</w:t>
      </w:r>
      <w:r w:rsidRPr="00FC317A">
        <w:rPr>
          <w:rFonts w:ascii="Times New Roman" w:hAnsi="Times New Roman"/>
          <w:sz w:val="24"/>
          <w:szCs w:val="24"/>
        </w:rPr>
        <w:t>.//[</w:t>
      </w:r>
      <w:proofErr w:type="gramEnd"/>
      <w:r w:rsidRPr="00FC317A">
        <w:rPr>
          <w:rFonts w:ascii="Times New Roman" w:hAnsi="Times New Roman"/>
          <w:sz w:val="24"/>
          <w:szCs w:val="24"/>
        </w:rPr>
        <w:t xml:space="preserve">Электронный ресурс] Режим доступа: свободный.   Наука и образование/ Школьное образование. </w:t>
      </w:r>
      <w:hyperlink r:id="rId11" w:history="1">
        <w:r w:rsidRPr="00FC317A">
          <w:rPr>
            <w:rStyle w:val="ab"/>
            <w:rFonts w:ascii="Times New Roman" w:hAnsi="Times New Roman"/>
            <w:sz w:val="24"/>
            <w:szCs w:val="24"/>
          </w:rPr>
          <w:t>http://edu.rin.ru/html/775.html</w:t>
        </w:r>
      </w:hyperlink>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 xml:space="preserve">«Национальная доктрина образования в Российской Федерации». //Управление школой: </w:t>
      </w:r>
      <w:proofErr w:type="spellStart"/>
      <w:r w:rsidRPr="00FC317A">
        <w:rPr>
          <w:rFonts w:ascii="Times New Roman" w:hAnsi="Times New Roman"/>
          <w:sz w:val="24"/>
          <w:szCs w:val="24"/>
        </w:rPr>
        <w:t>Еженед</w:t>
      </w:r>
      <w:proofErr w:type="spellEnd"/>
      <w:r w:rsidRPr="00FC317A">
        <w:rPr>
          <w:rFonts w:ascii="Times New Roman" w:hAnsi="Times New Roman"/>
          <w:sz w:val="24"/>
          <w:szCs w:val="24"/>
        </w:rPr>
        <w:t>. Приложение к газете «Первое сентября», 1999, №41.</w:t>
      </w:r>
    </w:p>
    <w:p w:rsidR="00E955BC" w:rsidRPr="00FC317A" w:rsidRDefault="00E955BC" w:rsidP="00FC317A">
      <w:pPr>
        <w:spacing w:line="480" w:lineRule="auto"/>
        <w:ind w:firstLine="720"/>
        <w:rPr>
          <w:rFonts w:cs="Times New Roman"/>
          <w:sz w:val="24"/>
          <w:szCs w:val="24"/>
        </w:rPr>
      </w:pPr>
      <w:proofErr w:type="gramStart"/>
      <w:r w:rsidRPr="00FC317A">
        <w:rPr>
          <w:rFonts w:cs="Times New Roman"/>
          <w:sz w:val="24"/>
          <w:szCs w:val="24"/>
        </w:rPr>
        <w:t>Положении</w:t>
      </w:r>
      <w:proofErr w:type="gramEnd"/>
      <w:r w:rsidRPr="00FC317A">
        <w:rPr>
          <w:rFonts w:cs="Times New Roman"/>
          <w:sz w:val="24"/>
          <w:szCs w:val="24"/>
        </w:rPr>
        <w:t xml:space="preserve"> о профессиональной ориентации и психологической поддержке населения в Российской Федерации. // </w:t>
      </w:r>
      <w:hyperlink r:id="rId12" w:history="1">
        <w:r w:rsidRPr="00FC317A">
          <w:rPr>
            <w:rStyle w:val="ab"/>
            <w:rFonts w:cs="Times New Roman"/>
            <w:sz w:val="24"/>
            <w:szCs w:val="24"/>
          </w:rPr>
          <w:t>http://www.fpo.ru/psyslu/organizacionnye.html</w:t>
        </w:r>
      </w:hyperlink>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Постановление Правительства РФ "О развитии государственной системы профессиональной ориентации и психологической поддержки населения". Собрание законодательства Российской Федерации, 1995 г., № 32, ст. 3324.</w:t>
      </w:r>
    </w:p>
    <w:p w:rsidR="00E955BC" w:rsidRPr="00FC317A" w:rsidRDefault="00E955BC" w:rsidP="00FC317A">
      <w:pPr>
        <w:pStyle w:val="a7"/>
        <w:numPr>
          <w:ilvl w:val="0"/>
          <w:numId w:val="12"/>
        </w:numPr>
        <w:spacing w:after="0" w:line="480" w:lineRule="auto"/>
        <w:ind w:left="0" w:firstLine="720"/>
        <w:jc w:val="both"/>
        <w:outlineLvl w:val="1"/>
        <w:rPr>
          <w:rFonts w:ascii="Times New Roman" w:hAnsi="Times New Roman"/>
          <w:color w:val="000000"/>
          <w:kern w:val="36"/>
          <w:sz w:val="24"/>
          <w:szCs w:val="24"/>
        </w:rPr>
      </w:pPr>
      <w:proofErr w:type="spellStart"/>
      <w:r w:rsidRPr="00FC317A">
        <w:rPr>
          <w:rFonts w:ascii="Times New Roman" w:hAnsi="Times New Roman"/>
          <w:color w:val="000000"/>
          <w:kern w:val="36"/>
          <w:sz w:val="24"/>
          <w:szCs w:val="24"/>
        </w:rPr>
        <w:lastRenderedPageBreak/>
        <w:t>Пряжников</w:t>
      </w:r>
      <w:proofErr w:type="spellEnd"/>
      <w:r w:rsidRPr="00FC317A">
        <w:rPr>
          <w:rFonts w:ascii="Times New Roman" w:hAnsi="Times New Roman"/>
          <w:color w:val="000000"/>
          <w:kern w:val="36"/>
          <w:sz w:val="24"/>
          <w:szCs w:val="24"/>
        </w:rPr>
        <w:t xml:space="preserve"> Н.С. Профориентация в школе: игры, упражнения, опросники (8-11 классы). - Москва: </w:t>
      </w:r>
      <w:proofErr w:type="spellStart"/>
      <w:r w:rsidRPr="00FC317A">
        <w:rPr>
          <w:rFonts w:ascii="Times New Roman" w:hAnsi="Times New Roman"/>
          <w:color w:val="000000"/>
          <w:kern w:val="36"/>
          <w:sz w:val="24"/>
          <w:szCs w:val="24"/>
        </w:rPr>
        <w:t>Вако</w:t>
      </w:r>
      <w:proofErr w:type="spellEnd"/>
      <w:r w:rsidRPr="00FC317A">
        <w:rPr>
          <w:rFonts w:ascii="Times New Roman" w:hAnsi="Times New Roman"/>
          <w:color w:val="000000"/>
          <w:kern w:val="36"/>
          <w:sz w:val="24"/>
          <w:szCs w:val="24"/>
        </w:rPr>
        <w:t xml:space="preserve">. 2005. </w:t>
      </w:r>
    </w:p>
    <w:p w:rsidR="00E955BC" w:rsidRPr="00FC317A" w:rsidRDefault="00E955BC" w:rsidP="00FC317A">
      <w:pPr>
        <w:numPr>
          <w:ilvl w:val="0"/>
          <w:numId w:val="12"/>
        </w:numPr>
        <w:spacing w:line="480" w:lineRule="auto"/>
        <w:ind w:left="0" w:firstLine="720"/>
        <w:jc w:val="both"/>
        <w:rPr>
          <w:rFonts w:cs="Times New Roman"/>
          <w:bCs w:val="0"/>
          <w:color w:val="000000"/>
          <w:sz w:val="24"/>
          <w:szCs w:val="24"/>
        </w:rPr>
      </w:pPr>
      <w:proofErr w:type="spellStart"/>
      <w:r w:rsidRPr="00FC317A">
        <w:rPr>
          <w:rFonts w:cs="Times New Roman"/>
          <w:bCs w:val="0"/>
          <w:color w:val="000000"/>
          <w:sz w:val="24"/>
          <w:szCs w:val="24"/>
        </w:rPr>
        <w:t>Пряжникова</w:t>
      </w:r>
      <w:proofErr w:type="spellEnd"/>
      <w:r w:rsidRPr="00FC317A">
        <w:rPr>
          <w:rFonts w:cs="Times New Roman"/>
          <w:bCs w:val="0"/>
          <w:color w:val="000000"/>
          <w:sz w:val="24"/>
          <w:szCs w:val="24"/>
        </w:rPr>
        <w:t xml:space="preserve"> Е.Ю. </w:t>
      </w:r>
      <w:proofErr w:type="spellStart"/>
      <w:r w:rsidRPr="00FC317A">
        <w:rPr>
          <w:rFonts w:cs="Times New Roman"/>
          <w:bCs w:val="0"/>
          <w:color w:val="000000"/>
          <w:sz w:val="24"/>
          <w:szCs w:val="24"/>
        </w:rPr>
        <w:t>Пряжников</w:t>
      </w:r>
      <w:proofErr w:type="spellEnd"/>
      <w:r w:rsidRPr="00FC317A">
        <w:rPr>
          <w:rFonts w:cs="Times New Roman"/>
          <w:bCs w:val="0"/>
          <w:color w:val="000000"/>
          <w:sz w:val="24"/>
          <w:szCs w:val="24"/>
        </w:rPr>
        <w:t xml:space="preserve"> Н.С. Профориентация: учебное пособие для вузов. М.: Академия. 2006. </w:t>
      </w:r>
    </w:p>
    <w:p w:rsidR="00E955BC" w:rsidRPr="00FC317A" w:rsidRDefault="00E955BC" w:rsidP="00FC317A">
      <w:pPr>
        <w:numPr>
          <w:ilvl w:val="0"/>
          <w:numId w:val="12"/>
        </w:numPr>
        <w:spacing w:line="480" w:lineRule="auto"/>
        <w:ind w:left="0" w:firstLine="720"/>
        <w:jc w:val="both"/>
        <w:rPr>
          <w:rFonts w:cs="Times New Roman"/>
          <w:bCs w:val="0"/>
          <w:color w:val="000000"/>
          <w:sz w:val="24"/>
          <w:szCs w:val="24"/>
        </w:rPr>
      </w:pPr>
      <w:proofErr w:type="spellStart"/>
      <w:r w:rsidRPr="00FC317A">
        <w:rPr>
          <w:rFonts w:cs="Times New Roman"/>
          <w:sz w:val="24"/>
          <w:szCs w:val="24"/>
        </w:rPr>
        <w:t>Пряжников</w:t>
      </w:r>
      <w:proofErr w:type="spellEnd"/>
      <w:r w:rsidRPr="00FC317A">
        <w:rPr>
          <w:rFonts w:cs="Times New Roman"/>
          <w:sz w:val="24"/>
          <w:szCs w:val="24"/>
        </w:rPr>
        <w:t xml:space="preserve"> Н.С. Направления и методы профориентации.//Директор школы. №2, 2006.</w:t>
      </w:r>
    </w:p>
    <w:p w:rsidR="00E955BC" w:rsidRPr="00FC317A" w:rsidRDefault="00E955BC" w:rsidP="00FC317A">
      <w:pPr>
        <w:numPr>
          <w:ilvl w:val="0"/>
          <w:numId w:val="12"/>
        </w:numPr>
        <w:spacing w:line="480" w:lineRule="auto"/>
        <w:ind w:left="0" w:firstLine="720"/>
        <w:jc w:val="both"/>
        <w:rPr>
          <w:rFonts w:cs="Times New Roman"/>
          <w:bCs w:val="0"/>
          <w:color w:val="000000"/>
          <w:sz w:val="24"/>
          <w:szCs w:val="24"/>
        </w:rPr>
      </w:pPr>
      <w:proofErr w:type="spellStart"/>
      <w:r w:rsidRPr="00FC317A">
        <w:rPr>
          <w:rFonts w:cs="Times New Roman"/>
          <w:sz w:val="24"/>
          <w:szCs w:val="24"/>
        </w:rPr>
        <w:t>Пряжников</w:t>
      </w:r>
      <w:proofErr w:type="spellEnd"/>
      <w:r w:rsidRPr="00FC317A">
        <w:rPr>
          <w:rFonts w:cs="Times New Roman"/>
          <w:sz w:val="24"/>
          <w:szCs w:val="24"/>
        </w:rPr>
        <w:t xml:space="preserve"> Н.С., </w:t>
      </w:r>
      <w:proofErr w:type="spellStart"/>
      <w:r w:rsidRPr="00FC317A">
        <w:rPr>
          <w:rFonts w:cs="Times New Roman"/>
          <w:sz w:val="24"/>
          <w:szCs w:val="24"/>
        </w:rPr>
        <w:t>Пряжникова</w:t>
      </w:r>
      <w:proofErr w:type="spellEnd"/>
      <w:r w:rsidRPr="00FC317A">
        <w:rPr>
          <w:rFonts w:cs="Times New Roman"/>
          <w:sz w:val="24"/>
          <w:szCs w:val="24"/>
        </w:rPr>
        <w:t xml:space="preserve"> Е.Ю. Профессиональное самоопределение: проблема соотношения образовательного </w:t>
      </w:r>
      <w:proofErr w:type="spellStart"/>
      <w:r w:rsidRPr="00FC317A">
        <w:rPr>
          <w:rFonts w:cs="Times New Roman"/>
          <w:sz w:val="24"/>
          <w:szCs w:val="24"/>
        </w:rPr>
        <w:t>госстандарта</w:t>
      </w:r>
      <w:proofErr w:type="spellEnd"/>
      <w:r w:rsidRPr="00FC317A">
        <w:rPr>
          <w:rFonts w:cs="Times New Roman"/>
          <w:sz w:val="24"/>
          <w:szCs w:val="24"/>
        </w:rPr>
        <w:t xml:space="preserve"> и уникальности личности. // Журнал </w:t>
      </w:r>
      <w:proofErr w:type="spellStart"/>
      <w:r w:rsidRPr="00FC317A">
        <w:rPr>
          <w:rFonts w:cs="Times New Roman"/>
          <w:sz w:val="24"/>
          <w:szCs w:val="24"/>
        </w:rPr>
        <w:t>практ</w:t>
      </w:r>
      <w:proofErr w:type="spellEnd"/>
      <w:r w:rsidRPr="00FC317A">
        <w:rPr>
          <w:rFonts w:cs="Times New Roman"/>
          <w:sz w:val="24"/>
          <w:szCs w:val="24"/>
        </w:rPr>
        <w:t>. психолога. 1999, №4.</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proofErr w:type="spellStart"/>
      <w:r w:rsidRPr="00FC317A">
        <w:rPr>
          <w:rFonts w:ascii="Times New Roman" w:hAnsi="Times New Roman"/>
          <w:sz w:val="24"/>
          <w:szCs w:val="24"/>
        </w:rPr>
        <w:t>Пряжников</w:t>
      </w:r>
      <w:proofErr w:type="spellEnd"/>
      <w:r w:rsidRPr="00FC317A">
        <w:rPr>
          <w:rFonts w:ascii="Times New Roman" w:hAnsi="Times New Roman"/>
          <w:sz w:val="24"/>
          <w:szCs w:val="24"/>
        </w:rPr>
        <w:t xml:space="preserve"> Н.С., </w:t>
      </w:r>
      <w:proofErr w:type="spellStart"/>
      <w:r w:rsidRPr="00FC317A">
        <w:rPr>
          <w:rFonts w:ascii="Times New Roman" w:hAnsi="Times New Roman"/>
          <w:sz w:val="24"/>
          <w:szCs w:val="24"/>
        </w:rPr>
        <w:t>Пряжникова</w:t>
      </w:r>
      <w:proofErr w:type="spellEnd"/>
      <w:r w:rsidRPr="00FC317A">
        <w:rPr>
          <w:rFonts w:ascii="Times New Roman" w:hAnsi="Times New Roman"/>
          <w:sz w:val="24"/>
          <w:szCs w:val="24"/>
        </w:rPr>
        <w:t xml:space="preserve"> Е.Ю. </w:t>
      </w:r>
      <w:proofErr w:type="spellStart"/>
      <w:r w:rsidRPr="00FC317A">
        <w:rPr>
          <w:rFonts w:ascii="Times New Roman" w:hAnsi="Times New Roman"/>
          <w:sz w:val="24"/>
          <w:szCs w:val="24"/>
        </w:rPr>
        <w:t>Профриентация</w:t>
      </w:r>
      <w:proofErr w:type="spellEnd"/>
      <w:r w:rsidRPr="00FC317A">
        <w:rPr>
          <w:rFonts w:ascii="Times New Roman" w:hAnsi="Times New Roman"/>
          <w:sz w:val="24"/>
          <w:szCs w:val="24"/>
        </w:rPr>
        <w:t>. М., Изд. Центр «Академия», 2005.</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 xml:space="preserve">Технология. Учебник для 10-х классов под ред. В.Д.Симоненко. М.: </w:t>
      </w:r>
      <w:proofErr w:type="spellStart"/>
      <w:r w:rsidRPr="00FC317A">
        <w:rPr>
          <w:rFonts w:ascii="Times New Roman" w:hAnsi="Times New Roman"/>
          <w:sz w:val="24"/>
          <w:szCs w:val="24"/>
        </w:rPr>
        <w:t>Вентана-Граф</w:t>
      </w:r>
      <w:proofErr w:type="spellEnd"/>
      <w:r w:rsidRPr="00FC317A">
        <w:rPr>
          <w:rFonts w:ascii="Times New Roman" w:hAnsi="Times New Roman"/>
          <w:sz w:val="24"/>
          <w:szCs w:val="24"/>
        </w:rPr>
        <w:t>. 2007.</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 xml:space="preserve">Основы технологической культуры. Учебник для 10-11-х классов под ред. В.Д.Симоненко. М.: </w:t>
      </w:r>
      <w:proofErr w:type="spellStart"/>
      <w:r w:rsidRPr="00FC317A">
        <w:rPr>
          <w:rFonts w:ascii="Times New Roman" w:hAnsi="Times New Roman"/>
          <w:sz w:val="24"/>
          <w:szCs w:val="24"/>
        </w:rPr>
        <w:t>Вентана-Граф</w:t>
      </w:r>
      <w:proofErr w:type="spellEnd"/>
      <w:r w:rsidRPr="00FC317A">
        <w:rPr>
          <w:rFonts w:ascii="Times New Roman" w:hAnsi="Times New Roman"/>
          <w:sz w:val="24"/>
          <w:szCs w:val="24"/>
        </w:rPr>
        <w:t>. 2007.</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Технология. Профессиональный успех. Учебник для 10-11 классов под ред. С.Н.Чистяковой. М.: Просвещение. 2007.</w:t>
      </w:r>
    </w:p>
    <w:p w:rsidR="00E955BC" w:rsidRPr="00FC317A" w:rsidRDefault="00E955BC" w:rsidP="00FC317A">
      <w:pPr>
        <w:pStyle w:val="a7"/>
        <w:numPr>
          <w:ilvl w:val="0"/>
          <w:numId w:val="12"/>
        </w:numPr>
        <w:spacing w:after="0" w:line="480" w:lineRule="auto"/>
        <w:ind w:left="0" w:firstLine="720"/>
        <w:jc w:val="both"/>
        <w:rPr>
          <w:rFonts w:ascii="Times New Roman" w:hAnsi="Times New Roman"/>
          <w:sz w:val="24"/>
          <w:szCs w:val="24"/>
        </w:rPr>
      </w:pPr>
      <w:r w:rsidRPr="00FC317A">
        <w:rPr>
          <w:rFonts w:ascii="Times New Roman" w:hAnsi="Times New Roman"/>
          <w:sz w:val="24"/>
          <w:szCs w:val="24"/>
        </w:rPr>
        <w:t>Чернов С.В. Азбука трудоустройства. Элективный курс для 9-11 классов. М.: Вита-пресс.2007.</w:t>
      </w:r>
    </w:p>
    <w:p w:rsidR="00E955BC" w:rsidRPr="00FC317A" w:rsidRDefault="00E955BC" w:rsidP="00FC317A">
      <w:pPr>
        <w:spacing w:line="480" w:lineRule="auto"/>
        <w:jc w:val="both"/>
        <w:rPr>
          <w:sz w:val="24"/>
          <w:szCs w:val="24"/>
        </w:rPr>
      </w:pPr>
    </w:p>
    <w:p w:rsidR="00B464C3" w:rsidRPr="00FC317A" w:rsidRDefault="00B464C3" w:rsidP="00FC317A">
      <w:pPr>
        <w:spacing w:line="480" w:lineRule="auto"/>
        <w:rPr>
          <w:sz w:val="24"/>
          <w:szCs w:val="24"/>
        </w:rPr>
      </w:pPr>
    </w:p>
    <w:p w:rsidR="00B464C3" w:rsidRPr="00FC317A" w:rsidRDefault="00B464C3" w:rsidP="00FC317A">
      <w:pPr>
        <w:spacing w:line="480" w:lineRule="auto"/>
        <w:rPr>
          <w:i/>
          <w:sz w:val="24"/>
          <w:szCs w:val="24"/>
        </w:rPr>
      </w:pPr>
    </w:p>
    <w:p w:rsidR="00B464C3" w:rsidRPr="00FC317A" w:rsidRDefault="00B464C3" w:rsidP="00FC317A">
      <w:pPr>
        <w:spacing w:line="480" w:lineRule="auto"/>
        <w:rPr>
          <w:i/>
          <w:sz w:val="24"/>
          <w:szCs w:val="24"/>
        </w:rPr>
      </w:pPr>
    </w:p>
    <w:p w:rsidR="00B464C3" w:rsidRPr="00FC317A" w:rsidRDefault="00B464C3" w:rsidP="00FC317A">
      <w:pPr>
        <w:spacing w:line="480" w:lineRule="auto"/>
        <w:rPr>
          <w:i/>
          <w:sz w:val="24"/>
          <w:szCs w:val="24"/>
        </w:rPr>
      </w:pPr>
    </w:p>
    <w:p w:rsidR="008B5FA1" w:rsidRPr="00FC317A" w:rsidRDefault="008B5FA1" w:rsidP="00FC317A">
      <w:pPr>
        <w:spacing w:line="480" w:lineRule="auto"/>
        <w:outlineLvl w:val="0"/>
        <w:rPr>
          <w:sz w:val="24"/>
          <w:szCs w:val="24"/>
        </w:rPr>
      </w:pPr>
    </w:p>
    <w:sectPr w:rsidR="008B5FA1" w:rsidRPr="00FC317A" w:rsidSect="008B5FA1">
      <w:footerReference w:type="even" r:id="rId13"/>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E4" w:rsidRDefault="004752E4" w:rsidP="00FF241B">
      <w:r>
        <w:separator/>
      </w:r>
    </w:p>
  </w:endnote>
  <w:endnote w:type="continuationSeparator" w:id="0">
    <w:p w:rsidR="004752E4" w:rsidRDefault="004752E4" w:rsidP="00FF2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E4" w:rsidRDefault="004752E4" w:rsidP="00A95F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52E4" w:rsidRDefault="004752E4" w:rsidP="00A95F2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E4" w:rsidRDefault="004752E4" w:rsidP="00A95F2D">
    <w:pPr>
      <w:pStyle w:val="a3"/>
      <w:framePr w:wrap="around" w:vAnchor="text" w:hAnchor="margin" w:xAlign="right" w:y="1"/>
      <w:jc w:val="right"/>
      <w:rPr>
        <w:rStyle w:val="a5"/>
      </w:rPr>
    </w:pPr>
    <w:r>
      <w:rPr>
        <w:rStyle w:val="a5"/>
      </w:rPr>
      <w:fldChar w:fldCharType="begin"/>
    </w:r>
    <w:r>
      <w:rPr>
        <w:rStyle w:val="a5"/>
      </w:rPr>
      <w:instrText xml:space="preserve">PAGE  </w:instrText>
    </w:r>
    <w:r>
      <w:rPr>
        <w:rStyle w:val="a5"/>
      </w:rPr>
      <w:fldChar w:fldCharType="separate"/>
    </w:r>
    <w:r w:rsidR="008252D1">
      <w:rPr>
        <w:rStyle w:val="a5"/>
        <w:noProof/>
      </w:rPr>
      <w:t>31</w:t>
    </w:r>
    <w:r>
      <w:rPr>
        <w:rStyle w:val="a5"/>
      </w:rPr>
      <w:fldChar w:fldCharType="end"/>
    </w:r>
  </w:p>
  <w:p w:rsidR="004752E4" w:rsidRDefault="004752E4" w:rsidP="00A95F2D">
    <w:pPr>
      <w:pStyle w:val="a3"/>
      <w:framePr w:wrap="around" w:vAnchor="text" w:hAnchor="margin" w:xAlign="right" w:y="1"/>
      <w:ind w:right="360"/>
      <w:rPr>
        <w:rStyle w:val="a5"/>
      </w:rPr>
    </w:pPr>
  </w:p>
  <w:p w:rsidR="004752E4" w:rsidRDefault="004752E4" w:rsidP="00A95F2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E4" w:rsidRDefault="004752E4" w:rsidP="00A95F2D">
    <w:pPr>
      <w:pStyle w:val="a3"/>
      <w:jc w:val="right"/>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E4" w:rsidRDefault="004752E4" w:rsidP="00FF241B">
      <w:r>
        <w:separator/>
      </w:r>
    </w:p>
  </w:footnote>
  <w:footnote w:type="continuationSeparator" w:id="0">
    <w:p w:rsidR="004752E4" w:rsidRDefault="004752E4" w:rsidP="00FF2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FAA"/>
    <w:multiLevelType w:val="multilevel"/>
    <w:tmpl w:val="FA4CF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95F00"/>
    <w:multiLevelType w:val="multilevel"/>
    <w:tmpl w:val="9330240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
    <w:nsid w:val="0C2B024D"/>
    <w:multiLevelType w:val="hybridMultilevel"/>
    <w:tmpl w:val="C0C6F248"/>
    <w:lvl w:ilvl="0" w:tplc="81728A96">
      <w:start w:val="1"/>
      <w:numFmt w:val="bullet"/>
      <w:lvlText w:val=""/>
      <w:lvlJc w:val="left"/>
      <w:pPr>
        <w:tabs>
          <w:tab w:val="num" w:pos="1134"/>
        </w:tabs>
        <w:ind w:left="0" w:firstLine="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0A3FCF"/>
    <w:multiLevelType w:val="hybridMultilevel"/>
    <w:tmpl w:val="735C0204"/>
    <w:lvl w:ilvl="0" w:tplc="79342214">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5F7BFF"/>
    <w:multiLevelType w:val="hybridMultilevel"/>
    <w:tmpl w:val="8A788E80"/>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7945E6"/>
    <w:multiLevelType w:val="hybridMultilevel"/>
    <w:tmpl w:val="735E6D5A"/>
    <w:lvl w:ilvl="0" w:tplc="81728A96">
      <w:start w:val="1"/>
      <w:numFmt w:val="bullet"/>
      <w:lvlText w:val=""/>
      <w:lvlJc w:val="left"/>
      <w:pPr>
        <w:tabs>
          <w:tab w:val="num" w:pos="1134"/>
        </w:tabs>
        <w:ind w:left="0" w:firstLine="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1419A4"/>
    <w:multiLevelType w:val="hybridMultilevel"/>
    <w:tmpl w:val="7E6A3E52"/>
    <w:lvl w:ilvl="0" w:tplc="81728A96">
      <w:start w:val="1"/>
      <w:numFmt w:val="bullet"/>
      <w:lvlText w:val=""/>
      <w:lvlJc w:val="left"/>
      <w:pPr>
        <w:tabs>
          <w:tab w:val="num" w:pos="1134"/>
        </w:tabs>
        <w:ind w:left="0" w:firstLine="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3462F9"/>
    <w:multiLevelType w:val="hybridMultilevel"/>
    <w:tmpl w:val="476443B8"/>
    <w:lvl w:ilvl="0" w:tplc="81728A96">
      <w:start w:val="1"/>
      <w:numFmt w:val="bullet"/>
      <w:lvlText w:val=""/>
      <w:lvlJc w:val="left"/>
      <w:pPr>
        <w:tabs>
          <w:tab w:val="num" w:pos="1134"/>
        </w:tabs>
        <w:ind w:left="0" w:firstLine="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C0764A"/>
    <w:multiLevelType w:val="hybridMultilevel"/>
    <w:tmpl w:val="7EFC0990"/>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4E458DD"/>
    <w:multiLevelType w:val="hybridMultilevel"/>
    <w:tmpl w:val="9D008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7B56C6"/>
    <w:multiLevelType w:val="multilevel"/>
    <w:tmpl w:val="41F85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662054"/>
    <w:multiLevelType w:val="hybridMultilevel"/>
    <w:tmpl w:val="FE907D2E"/>
    <w:lvl w:ilvl="0" w:tplc="79342214">
      <w:start w:val="1"/>
      <w:numFmt w:val="bullet"/>
      <w:lvlText w:val=""/>
      <w:lvlJc w:val="left"/>
      <w:pPr>
        <w:tabs>
          <w:tab w:val="num" w:pos="1980"/>
        </w:tabs>
        <w:ind w:left="198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5E369CB"/>
    <w:multiLevelType w:val="multilevel"/>
    <w:tmpl w:val="98580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32652C"/>
    <w:multiLevelType w:val="hybridMultilevel"/>
    <w:tmpl w:val="4CEA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AA341D"/>
    <w:multiLevelType w:val="hybridMultilevel"/>
    <w:tmpl w:val="7416F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61141E"/>
    <w:multiLevelType w:val="hybridMultilevel"/>
    <w:tmpl w:val="CF4C3EA2"/>
    <w:lvl w:ilvl="0" w:tplc="81728A96">
      <w:start w:val="1"/>
      <w:numFmt w:val="bullet"/>
      <w:lvlText w:val=""/>
      <w:lvlJc w:val="left"/>
      <w:pPr>
        <w:tabs>
          <w:tab w:val="num" w:pos="1134"/>
        </w:tabs>
        <w:ind w:left="0" w:firstLine="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174B52"/>
    <w:multiLevelType w:val="multilevel"/>
    <w:tmpl w:val="94FE3B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560B6"/>
    <w:multiLevelType w:val="hybridMultilevel"/>
    <w:tmpl w:val="D2662C48"/>
    <w:lvl w:ilvl="0" w:tplc="1520BF7A">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2767F"/>
    <w:multiLevelType w:val="multilevel"/>
    <w:tmpl w:val="5DF4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016EBC"/>
    <w:multiLevelType w:val="multilevel"/>
    <w:tmpl w:val="FB102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AE0CED"/>
    <w:multiLevelType w:val="multilevel"/>
    <w:tmpl w:val="2A125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265531"/>
    <w:multiLevelType w:val="multilevel"/>
    <w:tmpl w:val="FC669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3"/>
  </w:num>
  <w:num w:numId="5">
    <w:abstractNumId w:val="6"/>
  </w:num>
  <w:num w:numId="6">
    <w:abstractNumId w:val="11"/>
  </w:num>
  <w:num w:numId="7">
    <w:abstractNumId w:val="3"/>
  </w:num>
  <w:num w:numId="8">
    <w:abstractNumId w:val="7"/>
  </w:num>
  <w:num w:numId="9">
    <w:abstractNumId w:val="5"/>
  </w:num>
  <w:num w:numId="10">
    <w:abstractNumId w:val="15"/>
  </w:num>
  <w:num w:numId="11">
    <w:abstractNumId w:val="2"/>
  </w:num>
  <w:num w:numId="12">
    <w:abstractNumId w:val="4"/>
  </w:num>
  <w:num w:numId="13">
    <w:abstractNumId w:val="17"/>
  </w:num>
  <w:num w:numId="14">
    <w:abstractNumId w:val="14"/>
  </w:num>
  <w:num w:numId="15">
    <w:abstractNumId w:val="18"/>
  </w:num>
  <w:num w:numId="16">
    <w:abstractNumId w:val="10"/>
  </w:num>
  <w:num w:numId="17">
    <w:abstractNumId w:val="19"/>
  </w:num>
  <w:num w:numId="18">
    <w:abstractNumId w:val="20"/>
  </w:num>
  <w:num w:numId="19">
    <w:abstractNumId w:val="16"/>
  </w:num>
  <w:num w:numId="20">
    <w:abstractNumId w:val="0"/>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B464C3"/>
    <w:rsid w:val="000114E2"/>
    <w:rsid w:val="00036CFB"/>
    <w:rsid w:val="000D6F8A"/>
    <w:rsid w:val="001C0FB8"/>
    <w:rsid w:val="001D3B91"/>
    <w:rsid w:val="001D70A4"/>
    <w:rsid w:val="001E1847"/>
    <w:rsid w:val="0025546E"/>
    <w:rsid w:val="002676FD"/>
    <w:rsid w:val="00273455"/>
    <w:rsid w:val="00277264"/>
    <w:rsid w:val="0027795C"/>
    <w:rsid w:val="00297A5E"/>
    <w:rsid w:val="002A4748"/>
    <w:rsid w:val="002B1ED0"/>
    <w:rsid w:val="002B6C4B"/>
    <w:rsid w:val="002C0133"/>
    <w:rsid w:val="002C614E"/>
    <w:rsid w:val="00395616"/>
    <w:rsid w:val="00395AF0"/>
    <w:rsid w:val="003C5AFB"/>
    <w:rsid w:val="004752E4"/>
    <w:rsid w:val="004810CC"/>
    <w:rsid w:val="00484685"/>
    <w:rsid w:val="004A1D0B"/>
    <w:rsid w:val="004D75BE"/>
    <w:rsid w:val="00516A26"/>
    <w:rsid w:val="00542EFC"/>
    <w:rsid w:val="00595FB2"/>
    <w:rsid w:val="005F4192"/>
    <w:rsid w:val="00696053"/>
    <w:rsid w:val="00712E84"/>
    <w:rsid w:val="00732AEC"/>
    <w:rsid w:val="007410BE"/>
    <w:rsid w:val="00747AF9"/>
    <w:rsid w:val="00757FD1"/>
    <w:rsid w:val="007A3B4B"/>
    <w:rsid w:val="007B0DA2"/>
    <w:rsid w:val="007C4A89"/>
    <w:rsid w:val="007D11BC"/>
    <w:rsid w:val="007D19B6"/>
    <w:rsid w:val="008252D1"/>
    <w:rsid w:val="008475ED"/>
    <w:rsid w:val="00871DDF"/>
    <w:rsid w:val="00892D58"/>
    <w:rsid w:val="008A2734"/>
    <w:rsid w:val="008B5FA1"/>
    <w:rsid w:val="008C22B2"/>
    <w:rsid w:val="008E69B5"/>
    <w:rsid w:val="009107B0"/>
    <w:rsid w:val="00920E39"/>
    <w:rsid w:val="00943C84"/>
    <w:rsid w:val="00956DEA"/>
    <w:rsid w:val="00962C8D"/>
    <w:rsid w:val="00983D86"/>
    <w:rsid w:val="009A66A5"/>
    <w:rsid w:val="009B6B70"/>
    <w:rsid w:val="00A47828"/>
    <w:rsid w:val="00A64EDC"/>
    <w:rsid w:val="00A85582"/>
    <w:rsid w:val="00A8757C"/>
    <w:rsid w:val="00A924AA"/>
    <w:rsid w:val="00A95F2D"/>
    <w:rsid w:val="00A9708F"/>
    <w:rsid w:val="00AE2C04"/>
    <w:rsid w:val="00B01FF0"/>
    <w:rsid w:val="00B45382"/>
    <w:rsid w:val="00B464C3"/>
    <w:rsid w:val="00B52033"/>
    <w:rsid w:val="00B55895"/>
    <w:rsid w:val="00B73BCE"/>
    <w:rsid w:val="00C01919"/>
    <w:rsid w:val="00C9046E"/>
    <w:rsid w:val="00CA29FC"/>
    <w:rsid w:val="00CC423D"/>
    <w:rsid w:val="00D278BB"/>
    <w:rsid w:val="00D332A9"/>
    <w:rsid w:val="00D50444"/>
    <w:rsid w:val="00D968BE"/>
    <w:rsid w:val="00DB52C7"/>
    <w:rsid w:val="00DD56B2"/>
    <w:rsid w:val="00DD5852"/>
    <w:rsid w:val="00DF6F99"/>
    <w:rsid w:val="00E24F88"/>
    <w:rsid w:val="00E46185"/>
    <w:rsid w:val="00E51162"/>
    <w:rsid w:val="00E51A12"/>
    <w:rsid w:val="00E60F0A"/>
    <w:rsid w:val="00E93CF6"/>
    <w:rsid w:val="00E955BC"/>
    <w:rsid w:val="00EA4750"/>
    <w:rsid w:val="00FC317A"/>
    <w:rsid w:val="00FF2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C3"/>
    <w:pPr>
      <w:spacing w:after="0" w:line="240" w:lineRule="auto"/>
    </w:pPr>
    <w:rPr>
      <w:rFonts w:ascii="Times New Roman" w:eastAsia="Times New Roman" w:hAnsi="Times New Roman" w:cs="Estrangelo Edessa"/>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64C3"/>
    <w:pPr>
      <w:tabs>
        <w:tab w:val="center" w:pos="4677"/>
        <w:tab w:val="right" w:pos="9355"/>
      </w:tabs>
    </w:pPr>
  </w:style>
  <w:style w:type="character" w:customStyle="1" w:styleId="a4">
    <w:name w:val="Нижний колонтитул Знак"/>
    <w:basedOn w:val="a0"/>
    <w:link w:val="a3"/>
    <w:rsid w:val="00B464C3"/>
    <w:rPr>
      <w:rFonts w:ascii="Times New Roman" w:eastAsia="Times New Roman" w:hAnsi="Times New Roman" w:cs="Estrangelo Edessa"/>
      <w:bCs/>
      <w:sz w:val="28"/>
      <w:szCs w:val="28"/>
      <w:lang w:eastAsia="ru-RU"/>
    </w:rPr>
  </w:style>
  <w:style w:type="character" w:styleId="a5">
    <w:name w:val="page number"/>
    <w:basedOn w:val="a0"/>
    <w:rsid w:val="00B464C3"/>
  </w:style>
  <w:style w:type="table" w:styleId="a6">
    <w:name w:val="Table Grid"/>
    <w:basedOn w:val="a1"/>
    <w:uiPriority w:val="59"/>
    <w:rsid w:val="00B46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57FD1"/>
    <w:pPr>
      <w:spacing w:after="200" w:line="276" w:lineRule="auto"/>
      <w:ind w:left="720"/>
      <w:contextualSpacing/>
    </w:pPr>
    <w:rPr>
      <w:rFonts w:ascii="Calibri" w:eastAsia="Calibri" w:hAnsi="Calibri" w:cs="Times New Roman"/>
      <w:bCs w:val="0"/>
      <w:sz w:val="22"/>
      <w:szCs w:val="22"/>
      <w:lang w:eastAsia="en-US"/>
    </w:rPr>
  </w:style>
  <w:style w:type="paragraph" w:styleId="a8">
    <w:name w:val="No Spacing"/>
    <w:uiPriority w:val="1"/>
    <w:qFormat/>
    <w:rsid w:val="007D11BC"/>
    <w:pPr>
      <w:spacing w:after="0" w:line="240" w:lineRule="auto"/>
    </w:pPr>
    <w:rPr>
      <w:rFonts w:ascii="Calibri" w:eastAsia="Times New Roman" w:hAnsi="Calibri" w:cs="Times New Roman"/>
      <w:lang w:eastAsia="ru-RU"/>
    </w:rPr>
  </w:style>
  <w:style w:type="paragraph" w:styleId="a9">
    <w:name w:val="Body Text"/>
    <w:basedOn w:val="a"/>
    <w:link w:val="aa"/>
    <w:semiHidden/>
    <w:rsid w:val="00C9046E"/>
    <w:rPr>
      <w:rFonts w:cs="Times New Roman"/>
      <w:bCs w:val="0"/>
      <w:szCs w:val="20"/>
    </w:rPr>
  </w:style>
  <w:style w:type="character" w:customStyle="1" w:styleId="aa">
    <w:name w:val="Основной текст Знак"/>
    <w:basedOn w:val="a0"/>
    <w:link w:val="a9"/>
    <w:semiHidden/>
    <w:rsid w:val="00C9046E"/>
    <w:rPr>
      <w:rFonts w:ascii="Times New Roman" w:eastAsia="Times New Roman" w:hAnsi="Times New Roman" w:cs="Times New Roman"/>
      <w:sz w:val="28"/>
      <w:szCs w:val="20"/>
      <w:lang w:eastAsia="ru-RU"/>
    </w:rPr>
  </w:style>
  <w:style w:type="character" w:styleId="ab">
    <w:name w:val="Hyperlink"/>
    <w:basedOn w:val="a0"/>
    <w:rsid w:val="00E955BC"/>
    <w:rPr>
      <w:color w:val="0000FF"/>
      <w:u w:val="single"/>
    </w:rPr>
  </w:style>
  <w:style w:type="character" w:styleId="ac">
    <w:name w:val="line number"/>
    <w:basedOn w:val="a0"/>
    <w:uiPriority w:val="99"/>
    <w:semiHidden/>
    <w:unhideWhenUsed/>
    <w:rsid w:val="00D50444"/>
  </w:style>
  <w:style w:type="paragraph" w:customStyle="1" w:styleId="c5">
    <w:name w:val="c5"/>
    <w:basedOn w:val="a"/>
    <w:rsid w:val="004810CC"/>
    <w:pPr>
      <w:spacing w:before="100" w:beforeAutospacing="1" w:after="100" w:afterAutospacing="1"/>
    </w:pPr>
    <w:rPr>
      <w:rFonts w:cs="Times New Roman"/>
      <w:bCs w:val="0"/>
      <w:sz w:val="24"/>
      <w:szCs w:val="24"/>
    </w:rPr>
  </w:style>
  <w:style w:type="character" w:customStyle="1" w:styleId="c1">
    <w:name w:val="c1"/>
    <w:basedOn w:val="a0"/>
    <w:rsid w:val="004810CC"/>
  </w:style>
  <w:style w:type="character" w:customStyle="1" w:styleId="c3">
    <w:name w:val="c3"/>
    <w:basedOn w:val="a0"/>
    <w:rsid w:val="004810CC"/>
  </w:style>
  <w:style w:type="character" w:customStyle="1" w:styleId="c31">
    <w:name w:val="c31"/>
    <w:basedOn w:val="a0"/>
    <w:rsid w:val="004810CC"/>
  </w:style>
  <w:style w:type="character" w:customStyle="1" w:styleId="c7">
    <w:name w:val="c7"/>
    <w:basedOn w:val="a0"/>
    <w:rsid w:val="004810CC"/>
  </w:style>
  <w:style w:type="character" w:customStyle="1" w:styleId="apple-converted-space">
    <w:name w:val="apple-converted-space"/>
    <w:basedOn w:val="a0"/>
    <w:rsid w:val="004810CC"/>
  </w:style>
  <w:style w:type="character" w:customStyle="1" w:styleId="c34">
    <w:name w:val="c34"/>
    <w:basedOn w:val="a0"/>
    <w:rsid w:val="004810CC"/>
  </w:style>
  <w:style w:type="character" w:customStyle="1" w:styleId="c11">
    <w:name w:val="c11"/>
    <w:basedOn w:val="a0"/>
    <w:rsid w:val="004810CC"/>
  </w:style>
  <w:style w:type="character" w:styleId="ad">
    <w:name w:val="Strong"/>
    <w:basedOn w:val="a0"/>
    <w:uiPriority w:val="22"/>
    <w:qFormat/>
    <w:rsid w:val="00983D86"/>
    <w:rPr>
      <w:b/>
      <w:bCs/>
    </w:rPr>
  </w:style>
  <w:style w:type="paragraph" w:customStyle="1" w:styleId="c9">
    <w:name w:val="c9"/>
    <w:basedOn w:val="a"/>
    <w:rsid w:val="007C4A89"/>
    <w:pPr>
      <w:spacing w:before="100" w:beforeAutospacing="1" w:after="100" w:afterAutospacing="1"/>
    </w:pPr>
    <w:rPr>
      <w:rFonts w:cs="Times New Roman"/>
      <w:bCs w:val="0"/>
      <w:sz w:val="24"/>
      <w:szCs w:val="24"/>
    </w:rPr>
  </w:style>
  <w:style w:type="character" w:customStyle="1" w:styleId="c26">
    <w:name w:val="c26"/>
    <w:basedOn w:val="a0"/>
    <w:rsid w:val="007C4A89"/>
  </w:style>
  <w:style w:type="character" w:customStyle="1" w:styleId="c48">
    <w:name w:val="c48"/>
    <w:basedOn w:val="a0"/>
    <w:rsid w:val="007C4A89"/>
  </w:style>
  <w:style w:type="character" w:customStyle="1" w:styleId="c6">
    <w:name w:val="c6"/>
    <w:basedOn w:val="a0"/>
    <w:rsid w:val="007C4A89"/>
  </w:style>
  <w:style w:type="paragraph" w:styleId="ae">
    <w:name w:val="Balloon Text"/>
    <w:basedOn w:val="a"/>
    <w:link w:val="af"/>
    <w:uiPriority w:val="99"/>
    <w:semiHidden/>
    <w:unhideWhenUsed/>
    <w:rsid w:val="00B73BCE"/>
    <w:rPr>
      <w:rFonts w:ascii="Tahoma" w:hAnsi="Tahoma" w:cs="Tahoma"/>
      <w:sz w:val="16"/>
      <w:szCs w:val="16"/>
    </w:rPr>
  </w:style>
  <w:style w:type="character" w:customStyle="1" w:styleId="af">
    <w:name w:val="Текст выноски Знак"/>
    <w:basedOn w:val="a0"/>
    <w:link w:val="ae"/>
    <w:uiPriority w:val="99"/>
    <w:semiHidden/>
    <w:rsid w:val="00B73BCE"/>
    <w:rPr>
      <w:rFonts w:ascii="Tahoma" w:eastAsia="Times New Roman" w:hAnsi="Tahoma" w:cs="Tahoma"/>
      <w:bCs/>
      <w:sz w:val="16"/>
      <w:szCs w:val="16"/>
      <w:lang w:eastAsia="ru-RU"/>
    </w:rPr>
  </w:style>
  <w:style w:type="paragraph" w:customStyle="1" w:styleId="Default">
    <w:name w:val="Default"/>
    <w:rsid w:val="00712E84"/>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r="http://schemas.openxmlformats.org/officeDocument/2006/relationships" xmlns:w="http://schemas.openxmlformats.org/wordprocessingml/2006/main">
  <w:divs>
    <w:div w:id="1273703062">
      <w:bodyDiv w:val="1"/>
      <w:marLeft w:val="0"/>
      <w:marRight w:val="0"/>
      <w:marTop w:val="0"/>
      <w:marBottom w:val="0"/>
      <w:divBdr>
        <w:top w:val="none" w:sz="0" w:space="0" w:color="auto"/>
        <w:left w:val="none" w:sz="0" w:space="0" w:color="auto"/>
        <w:bottom w:val="none" w:sz="0" w:space="0" w:color="auto"/>
        <w:right w:val="none" w:sz="0" w:space="0" w:color="auto"/>
      </w:divBdr>
    </w:div>
    <w:div w:id="14170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po.ru/psyslu/organizacionny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rin.ru/html/775.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6BAF5-E0EF-4BAE-BEFD-7D4AD03C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31</Pages>
  <Words>6042</Words>
  <Characters>34441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Ulcha</dc:creator>
  <cp:keywords/>
  <dc:description/>
  <cp:lastModifiedBy>Ulcha</cp:lastModifiedBy>
  <cp:revision>30</cp:revision>
  <cp:lastPrinted>2013-10-01T03:28:00Z</cp:lastPrinted>
  <dcterms:created xsi:type="dcterms:W3CDTF">2013-09-04T20:56:00Z</dcterms:created>
  <dcterms:modified xsi:type="dcterms:W3CDTF">2017-02-27T07:02:00Z</dcterms:modified>
</cp:coreProperties>
</file>