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AC" w:rsidRDefault="00C924AC" w:rsidP="00C924AC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u w:val="single"/>
          <w:bdr w:val="none" w:sz="0" w:space="0" w:color="auto" w:frame="1"/>
          <w:lang w:eastAsia="ru-RU"/>
        </w:rPr>
        <w:t xml:space="preserve">Итоговое собеседование по русскому языку в 9 классе </w:t>
      </w:r>
    </w:p>
    <w:p w:rsidR="00C924AC" w:rsidRDefault="00C924AC" w:rsidP="00C924AC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33"/>
          <w:szCs w:val="33"/>
          <w:u w:val="single"/>
          <w:bdr w:val="none" w:sz="0" w:space="0" w:color="auto" w:frame="1"/>
          <w:lang w:eastAsia="ru-RU"/>
        </w:rPr>
        <w:t>в 2019 году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так давно в перечень аттестационных мероприятий, проводимых на общефедеральном уровне для выпускников 9-х классов, внедрили очередную инновацию – Министерство образования и науки решило проверить умение девятиклассников формулировать мысли на грамотном русском языке. Апробацию этого новшества провели в 2017 году, когда школьники Московской области, Татарстана и Чечни стали участниками итогового собеседования. По результатам эксперимента данный проект решили внедрить в 21 регионе страны.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Изначально собеседование задумывалось, как добровольное мероприятие, но после «обкатки» на большом числе школьников представители образовательного ведомства решили сделать эту практику повсеместной. Именно потому с 2019 года собеседование придется сдавать всем </w:t>
      </w:r>
    </w:p>
    <w:p w:rsidR="00C924AC" w:rsidRDefault="00C924AC" w:rsidP="00C924AC">
      <w:pPr>
        <w:pStyle w:val="a3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Зачем ввели итоговое собеседование для 9 класса?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заявлению, сделанному Министерством образования и науки в лице Ольги Васильевой, данная мера внедряется для того, чтобы современные ученики уделяли больше внимания развитию языковых навыков в устной речи.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Сегодняшний школьник, как показывает практика, может отлично излагать мысли на бумаге, но как только он сталкивается с необходимостью вести диалог или монолог, то мгновенно теряет большую часть своих умений. 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Дело в том, — считают в Министерстве, — что повсеместное развитие </w:t>
      </w:r>
      <w:proofErr w:type="spellStart"/>
      <w:proofErr w:type="gramStart"/>
      <w:r>
        <w:rPr>
          <w:rFonts w:ascii="Times New Roman" w:hAnsi="Times New Roman" w:cs="Times New Roman"/>
        </w:rPr>
        <w:t>интернет-коммуникаций</w:t>
      </w:r>
      <w:proofErr w:type="spellEnd"/>
      <w:proofErr w:type="gramEnd"/>
      <w:r>
        <w:rPr>
          <w:rFonts w:ascii="Times New Roman" w:hAnsi="Times New Roman" w:cs="Times New Roman"/>
        </w:rPr>
        <w:t xml:space="preserve"> и распространенность </w:t>
      </w:r>
      <w:proofErr w:type="spellStart"/>
      <w:r>
        <w:rPr>
          <w:rFonts w:ascii="Times New Roman" w:hAnsi="Times New Roman" w:cs="Times New Roman"/>
        </w:rPr>
        <w:t>гаджетов</w:t>
      </w:r>
      <w:proofErr w:type="spellEnd"/>
      <w:r>
        <w:rPr>
          <w:rFonts w:ascii="Times New Roman" w:hAnsi="Times New Roman" w:cs="Times New Roman"/>
        </w:rPr>
        <w:t xml:space="preserve"> привели к настоящей болезни.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Новое поколение россиян гораздо лучше и охотнее общается в виртуальном мире, чем </w:t>
      </w:r>
      <w:proofErr w:type="spellStart"/>
      <w:r>
        <w:rPr>
          <w:rFonts w:ascii="Times New Roman" w:hAnsi="Times New Roman" w:cs="Times New Roman"/>
        </w:rPr>
        <w:t>коммуницирует</w:t>
      </w:r>
      <w:proofErr w:type="spellEnd"/>
      <w:r>
        <w:rPr>
          <w:rFonts w:ascii="Times New Roman" w:hAnsi="Times New Roman" w:cs="Times New Roman"/>
        </w:rPr>
        <w:t xml:space="preserve"> в реальности. </w:t>
      </w:r>
    </w:p>
    <w:p w:rsidR="00C924AC" w:rsidRDefault="00C924AC" w:rsidP="00C924AC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не так давно в стране была разработана и принята Концепция</w:t>
      </w:r>
    </w:p>
    <w:p w:rsidR="00C924AC" w:rsidRDefault="00C924AC" w:rsidP="00C924AC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усовершенствования качественных показателей в преподавании русского языка и литературы. </w:t>
      </w:r>
    </w:p>
    <w:p w:rsidR="00C924AC" w:rsidRDefault="00C924AC" w:rsidP="00C924AC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Главной целью этого документа является формирование у учеников навыков красивой литературной речи.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итоге говорение будет не просто инструментом, стимулирующим у девятиклассников желание читать и высказывать свое мнение по каким-либо вопросам, но и предварительным этапом при прохождении ОГЭ по русскому языку. Без собеседования ученик попросту не сможет получить допуск к этому обязательному экзамену! 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Кстати, просто красиво говорить на собеседовании недостаточно. Ребятам придется грамотно применять интонационную окраску, пользоваться литературными приемами речи, формировать сложные языковые конструкции и демонстрировать широкий словарный запас.</w:t>
      </w:r>
    </w:p>
    <w:p w:rsidR="00C924AC" w:rsidRDefault="00C924AC" w:rsidP="00C924AC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Как будет проходить собеседование?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ОГЭ, собеседование будет проводиться в стенах родной школы. Сегодня профильное ведомство совершенствует критерии, по которым будет оцениваться итог собеседования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Некоторое время в профильном ведомстве шли дискуссии относительно того, какую форму должно принять итоговое собеседование. Часть методистов считала, что лучшее решение – записать речь ученика при помощи компьютерных технологий, чтобы затем обезличенно оценить каждую запись. Другая группа выступала в пользу живого общения с представителями аттестационной комиссии.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 2017-2018 годах Минобразования протестировало на контрольных группах учеников оба формата собеседования и пришло к выводу, что второй вариант предпочтительнее. Только живая дискуссия может раскрыть способности школьников при ведении спонтанной беседы. Кстати, именно спонтанность считают главной чертой (а также главным преимуществом) этой формы аттестации. </w:t>
      </w:r>
    </w:p>
    <w:p w:rsidR="00C924AC" w:rsidRDefault="00C924AC" w:rsidP="00C924AC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Какие виды заданий будут в билете?</w:t>
      </w:r>
    </w:p>
    <w:p w:rsidR="00C924AC" w:rsidRDefault="00C924AC" w:rsidP="00C924AC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структурно разделен на такие части:</w:t>
      </w:r>
    </w:p>
    <w:p w:rsidR="00C924AC" w:rsidRDefault="00C924AC" w:rsidP="00C924AC">
      <w:pPr>
        <w:pStyle w:val="a3"/>
        <w:ind w:firstLine="708"/>
        <w:rPr>
          <w:rFonts w:ascii="Times New Roman" w:hAnsi="Times New Roman" w:cs="Times New Roman"/>
        </w:rPr>
      </w:pPr>
      <w:r>
        <w:rPr>
          <w:rStyle w:val="a4"/>
          <w:color w:val="000000"/>
          <w:sz w:val="21"/>
          <w:szCs w:val="21"/>
          <w:u w:val="single"/>
          <w:bdr w:val="none" w:sz="0" w:space="0" w:color="auto" w:frame="1"/>
        </w:rPr>
        <w:t>Чтение</w:t>
      </w:r>
      <w:r>
        <w:rPr>
          <w:rFonts w:ascii="Times New Roman" w:hAnsi="Times New Roman" w:cs="Times New Roman"/>
        </w:rPr>
        <w:t> – ученику предложат озвучить текст, напечатанный в билете. Сделать это надо с выражением и интонацией (делать паузы, выделять в речи запятые, двоеточия, тире, знаки вопроса и восклицания; также необходимо держать темп речи), чтобы получить 2 максимальных балла.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a4"/>
          <w:color w:val="000000"/>
          <w:sz w:val="21"/>
          <w:szCs w:val="21"/>
          <w:u w:val="single"/>
          <w:bdr w:val="none" w:sz="0" w:space="0" w:color="auto" w:frame="1"/>
        </w:rPr>
        <w:lastRenderedPageBreak/>
        <w:t>Пересказ</w:t>
      </w:r>
      <w:r>
        <w:rPr>
          <w:rFonts w:ascii="Times New Roman" w:hAnsi="Times New Roman" w:cs="Times New Roman"/>
        </w:rPr>
        <w:t> – в этом случае текст нужно не просто прочесть, но и постараться как можно лучше запомнить, так как приведенный публицистический отрывок придется пересказать комиссии. Более того – перечислить главные мысли, заложенные автором в повествование, будет недостаточно. Для получения еще 2 баллов их нужно дополнить собственной аргументацией, которая не выходит за рамки озвученной темы (нести «отсебятину» нельзя – за это баллы будут вычитать);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a4"/>
          <w:color w:val="000000"/>
          <w:sz w:val="21"/>
          <w:szCs w:val="21"/>
          <w:u w:val="single"/>
          <w:bdr w:val="none" w:sz="0" w:space="0" w:color="auto" w:frame="1"/>
        </w:rPr>
        <w:t>Монологическое высказывание</w:t>
      </w:r>
      <w:r>
        <w:rPr>
          <w:rFonts w:ascii="Times New Roman" w:hAnsi="Times New Roman" w:cs="Times New Roman"/>
        </w:rPr>
        <w:t> – в третьем задан</w:t>
      </w:r>
      <w:proofErr w:type="gramStart"/>
      <w:r>
        <w:rPr>
          <w:rFonts w:ascii="Times New Roman" w:hAnsi="Times New Roman" w:cs="Times New Roman"/>
        </w:rPr>
        <w:t>ии у у</w:t>
      </w:r>
      <w:proofErr w:type="gramEnd"/>
      <w:r>
        <w:rPr>
          <w:rFonts w:ascii="Times New Roman" w:hAnsi="Times New Roman" w:cs="Times New Roman"/>
        </w:rPr>
        <w:t>ченика будет выбор из нескольких тем. Озвучивая ответ на вопрос, школьник должен раскрыть выбранную тему, дать ответы на все вопросы и связать их в цельный текст, продемонстрировав логику и заработав на этом еще 2 балла.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a4"/>
          <w:color w:val="000000"/>
          <w:sz w:val="21"/>
          <w:szCs w:val="21"/>
          <w:u w:val="single"/>
          <w:bdr w:val="none" w:sz="0" w:space="0" w:color="auto" w:frame="1"/>
        </w:rPr>
        <w:t>Диалог</w:t>
      </w:r>
      <w:r>
        <w:rPr>
          <w:rFonts w:ascii="Times New Roman" w:hAnsi="Times New Roman" w:cs="Times New Roman"/>
        </w:rPr>
        <w:t> – последнее испытание проводится в формате диалога с экзаменатором. Эта часть билета считается самой сложной, так как односложного ответа недостаточно. В целом за нее можно получить 3 балла.</w:t>
      </w:r>
    </w:p>
    <w:p w:rsidR="00C924AC" w:rsidRDefault="00C924AC" w:rsidP="00C924A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Максимум баллов за собеседование получат те школьники, которые продемонстрируют красивую речь без неправильных ударений, слов-паразитов и просторечий. За литературное изложение мыслей начисляется 2 балла. Нелишним будет показать, что вы можете составлять сложные предложения, умеете грамотно вести диалог или монолог с грамотными выводами и аргументами – за такие навыки комиссия начисляет еще 3 балла. Максимум баллов за собеседование равен 14, а весь процесс укладывается в четверть часа.</w:t>
      </w:r>
    </w:p>
    <w:p w:rsidR="00C924AC" w:rsidRDefault="00C924AC" w:rsidP="00C924AC"/>
    <w:p w:rsidR="00E60870" w:rsidRDefault="00E60870"/>
    <w:sectPr w:rsidR="00E60870" w:rsidSect="00E6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AC"/>
    <w:rsid w:val="00483509"/>
    <w:rsid w:val="00C924AC"/>
    <w:rsid w:val="00CB68EE"/>
    <w:rsid w:val="00E6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AC"/>
    <w:pPr>
      <w:spacing w:line="240" w:lineRule="auto"/>
    </w:pPr>
  </w:style>
  <w:style w:type="character" w:styleId="a4">
    <w:name w:val="Strong"/>
    <w:basedOn w:val="a0"/>
    <w:uiPriority w:val="22"/>
    <w:qFormat/>
    <w:rsid w:val="00C92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2018-10-30T04:00:00Z</dcterms:created>
  <dcterms:modified xsi:type="dcterms:W3CDTF">2018-10-30T04:00:00Z</dcterms:modified>
</cp:coreProperties>
</file>