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F8" w:rsidRPr="00A151F8" w:rsidRDefault="00A151F8" w:rsidP="00A151F8">
      <w:pPr>
        <w:widowControl w:val="0"/>
        <w:tabs>
          <w:tab w:val="left" w:pos="5245"/>
          <w:tab w:val="left" w:pos="5400"/>
        </w:tabs>
        <w:spacing w:after="0" w:line="240" w:lineRule="auto"/>
        <w:ind w:left="5670" w:right="-1"/>
        <w:jc w:val="center"/>
        <w:rPr>
          <w:rFonts w:ascii="Times New Roman" w:eastAsia="Tahoma" w:hAnsi="Times New Roman" w:cs="Times New Roman"/>
          <w:b/>
          <w:color w:val="000000"/>
          <w:sz w:val="28"/>
          <w:szCs w:val="26"/>
          <w:lang w:eastAsia="ru-RU" w:bidi="ru-RU"/>
        </w:rPr>
      </w:pPr>
      <w:r w:rsidRPr="00A151F8">
        <w:rPr>
          <w:rFonts w:ascii="Times New Roman" w:eastAsia="Tahoma" w:hAnsi="Times New Roman" w:cs="Times New Roman"/>
          <w:b/>
          <w:color w:val="000000"/>
          <w:sz w:val="28"/>
          <w:szCs w:val="26"/>
          <w:lang w:eastAsia="ru-RU" w:bidi="ru-RU"/>
        </w:rPr>
        <w:t>УТВЕРЖДЕНО</w:t>
      </w:r>
    </w:p>
    <w:p w:rsidR="00A151F8" w:rsidRPr="00A151F8" w:rsidRDefault="00A151F8" w:rsidP="00A151F8">
      <w:pPr>
        <w:widowControl w:val="0"/>
        <w:tabs>
          <w:tab w:val="left" w:pos="5245"/>
          <w:tab w:val="left" w:pos="5400"/>
        </w:tabs>
        <w:spacing w:after="0" w:line="240" w:lineRule="auto"/>
        <w:ind w:left="5670" w:right="-1"/>
        <w:jc w:val="center"/>
        <w:rPr>
          <w:rFonts w:ascii="Times New Roman" w:eastAsia="Tahoma" w:hAnsi="Times New Roman" w:cs="Times New Roman"/>
          <w:b/>
          <w:color w:val="000000"/>
          <w:sz w:val="28"/>
          <w:szCs w:val="26"/>
          <w:lang w:eastAsia="ru-RU" w:bidi="ru-RU"/>
        </w:rPr>
      </w:pPr>
      <w:r w:rsidRPr="00A151F8">
        <w:rPr>
          <w:rFonts w:ascii="Times New Roman" w:eastAsia="Tahoma" w:hAnsi="Times New Roman" w:cs="Times New Roman"/>
          <w:b/>
          <w:color w:val="000000"/>
          <w:sz w:val="28"/>
          <w:szCs w:val="26"/>
          <w:lang w:eastAsia="ru-RU" w:bidi="ru-RU"/>
        </w:rPr>
        <w:t xml:space="preserve">приказом директора </w:t>
      </w:r>
    </w:p>
    <w:p w:rsidR="00A151F8" w:rsidRPr="00A151F8" w:rsidRDefault="00A151F8" w:rsidP="00A151F8">
      <w:pPr>
        <w:widowControl w:val="0"/>
        <w:tabs>
          <w:tab w:val="left" w:pos="5245"/>
          <w:tab w:val="left" w:pos="5400"/>
        </w:tabs>
        <w:spacing w:after="0" w:line="240" w:lineRule="auto"/>
        <w:ind w:left="5670" w:right="-1"/>
        <w:jc w:val="center"/>
        <w:rPr>
          <w:rFonts w:ascii="Times New Roman" w:eastAsia="Tahoma" w:hAnsi="Times New Roman" w:cs="Times New Roman"/>
          <w:b/>
          <w:sz w:val="28"/>
          <w:szCs w:val="26"/>
          <w:lang w:eastAsia="ru-RU" w:bidi="ru-RU"/>
        </w:rPr>
      </w:pPr>
      <w:r w:rsidRPr="00A151F8">
        <w:rPr>
          <w:rFonts w:ascii="Times New Roman" w:eastAsia="Tahoma" w:hAnsi="Times New Roman" w:cs="Times New Roman"/>
          <w:b/>
          <w:color w:val="000000"/>
          <w:sz w:val="28"/>
          <w:szCs w:val="26"/>
          <w:lang w:eastAsia="ru-RU" w:bidi="ru-RU"/>
        </w:rPr>
        <w:t>МАОУ «Гимназия № 13»</w:t>
      </w:r>
    </w:p>
    <w:p w:rsidR="00A151F8" w:rsidRPr="00A151F8" w:rsidRDefault="00A151F8" w:rsidP="00A151F8">
      <w:pPr>
        <w:shd w:val="clear" w:color="auto" w:fill="F5F5F5"/>
        <w:spacing w:after="0" w:line="294" w:lineRule="atLeast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1F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 30.12.2016 </w:t>
      </w:r>
      <w:bookmarkStart w:id="0" w:name="_GoBack"/>
      <w:bookmarkEnd w:id="0"/>
      <w:r w:rsidR="000F273B" w:rsidRPr="00A151F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года №</w:t>
      </w:r>
      <w:r w:rsidRPr="00A151F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522</w:t>
      </w:r>
    </w:p>
    <w:p w:rsidR="00401A97" w:rsidRDefault="00401A97" w:rsidP="00A151F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401A97" w:rsidRPr="00401A97" w:rsidRDefault="000F273B" w:rsidP="00401A9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  <w:r w:rsidR="00401A97" w:rsidRPr="00401A97">
        <w:rPr>
          <w:b/>
          <w:bCs/>
          <w:color w:val="000000"/>
        </w:rPr>
        <w:t xml:space="preserve"> приёма учащихся на обучение по дополнительным образовательным программам в МАОУ «Гимназия № 13»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74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401A97">
        <w:rPr>
          <w:b/>
          <w:bCs/>
          <w:color w:val="000000"/>
        </w:rPr>
        <w:t>Общие положения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 xml:space="preserve">1.1. В своей деятельности по организации дополнительного образования муниципальное </w:t>
      </w:r>
      <w:r>
        <w:rPr>
          <w:color w:val="000000"/>
        </w:rPr>
        <w:t>автономное</w:t>
      </w:r>
      <w:r w:rsidRPr="00401A97">
        <w:rPr>
          <w:color w:val="000000"/>
        </w:rPr>
        <w:t xml:space="preserve"> общеобразовательное учреждение </w:t>
      </w:r>
      <w:r>
        <w:rPr>
          <w:color w:val="000000"/>
        </w:rPr>
        <w:t xml:space="preserve">«Гимназия №13» (далее- </w:t>
      </w:r>
      <w:r w:rsidR="00A151F8">
        <w:rPr>
          <w:color w:val="000000"/>
        </w:rPr>
        <w:t>Гимназия</w:t>
      </w:r>
      <w:r>
        <w:rPr>
          <w:color w:val="000000"/>
        </w:rPr>
        <w:t xml:space="preserve">) </w:t>
      </w:r>
      <w:r w:rsidRPr="00401A97">
        <w:rPr>
          <w:color w:val="000000"/>
        </w:rPr>
        <w:t>руководствуется Федеральным Законом</w:t>
      </w:r>
      <w:r>
        <w:rPr>
          <w:color w:val="000000"/>
        </w:rPr>
        <w:t xml:space="preserve"> от 29.12.2012 г. № 273-ФЗ</w:t>
      </w:r>
      <w:r w:rsidRPr="00401A97">
        <w:rPr>
          <w:color w:val="000000"/>
        </w:rPr>
        <w:t xml:space="preserve"> «Об образовании в Российской Федерации», Уставом</w:t>
      </w:r>
      <w:r w:rsidR="00A151F8">
        <w:rPr>
          <w:color w:val="000000"/>
        </w:rPr>
        <w:t xml:space="preserve"> Гимназии и</w:t>
      </w:r>
      <w:r>
        <w:rPr>
          <w:color w:val="000000"/>
        </w:rPr>
        <w:t xml:space="preserve"> </w:t>
      </w:r>
      <w:r w:rsidRPr="00401A97">
        <w:rPr>
          <w:color w:val="000000"/>
        </w:rPr>
        <w:t>настоящим положением.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 xml:space="preserve">1.2. Дополнительное образование учащихся организуется в целях формирования единого образовательного пространства </w:t>
      </w:r>
      <w:r w:rsidR="00826A8B">
        <w:rPr>
          <w:color w:val="000000"/>
        </w:rPr>
        <w:t>Гимназии</w:t>
      </w:r>
      <w:r w:rsidRPr="00401A97">
        <w:rPr>
          <w:color w:val="000000"/>
        </w:rPr>
        <w:t xml:space="preserve"> для повышения качества образования и реализации процесса становления личности. Дополнительное образование является равноправным, взаимодополняющим компонентом базового образования.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0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401A97">
        <w:rPr>
          <w:color w:val="000000"/>
        </w:rPr>
        <w:t>1.3. Основными задачами организации дополнительного образования являются:</w:t>
      </w:r>
    </w:p>
    <w:p w:rsidR="00401A97" w:rsidRPr="00401A97" w:rsidRDefault="00401A97" w:rsidP="00401A97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формирование и развитие творческих способностей учащихся;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формирование культуры здорового и безопасного образа жизни, укрепление здоровья учащихся;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выявление, развитие и поддержка талантливых учащихся, а также лиц, проявивших выдающиеся способности;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0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профессиональная ориентация учащихся;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социализация и адаптация учащихся к жизни в обществе;</w:t>
      </w:r>
    </w:p>
    <w:p w:rsidR="00401A97" w:rsidRPr="00401A97" w:rsidRDefault="00401A97" w:rsidP="00401A97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формирование общей культуры учащихся;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01A97">
        <w:rPr>
          <w:color w:val="000000"/>
        </w:rPr>
        <w:t>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 xml:space="preserve">1.4. Дополнительное образование учащихся организуется на принципах </w:t>
      </w:r>
      <w:proofErr w:type="spellStart"/>
      <w:r w:rsidRPr="00401A97">
        <w:rPr>
          <w:color w:val="000000"/>
        </w:rPr>
        <w:t>природосообразности</w:t>
      </w:r>
      <w:proofErr w:type="spellEnd"/>
      <w:r w:rsidRPr="00401A97">
        <w:rPr>
          <w:color w:val="000000"/>
        </w:rPr>
        <w:t>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учащегося.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74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401A97">
        <w:rPr>
          <w:b/>
          <w:bCs/>
          <w:color w:val="000000"/>
        </w:rPr>
        <w:lastRenderedPageBreak/>
        <w:t>Организация деятельности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2.1. Дополнительное образование учащихся предназначено для занятости детей в возрасте от 6 лет 6 месяцев до 18 лет в их свободное (</w:t>
      </w:r>
      <w:proofErr w:type="spellStart"/>
      <w:r w:rsidRPr="00401A97">
        <w:rPr>
          <w:color w:val="000000"/>
        </w:rPr>
        <w:t>внеучебное</w:t>
      </w:r>
      <w:proofErr w:type="spellEnd"/>
      <w:r w:rsidRPr="00401A97">
        <w:rPr>
          <w:color w:val="000000"/>
        </w:rPr>
        <w:t>) время.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 xml:space="preserve">2.2. Организация деятельности дополнительного образования, формирование системы дополнительного образования осуществляется на основе проводимых в </w:t>
      </w:r>
      <w:r w:rsidR="00826A8B">
        <w:rPr>
          <w:color w:val="000000"/>
        </w:rPr>
        <w:t xml:space="preserve">Гимназии </w:t>
      </w:r>
      <w:r w:rsidRPr="00401A97">
        <w:rPr>
          <w:color w:val="000000"/>
        </w:rPr>
        <w:t>исследований потребностей и интересов учащихся и их родителей (законных представителей).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 xml:space="preserve">2.3. Организует работу по функционированию дополнительного образования в </w:t>
      </w:r>
      <w:r w:rsidR="00826A8B">
        <w:rPr>
          <w:color w:val="000000"/>
        </w:rPr>
        <w:t>Гимназии</w:t>
      </w:r>
      <w:r w:rsidRPr="00401A97">
        <w:rPr>
          <w:color w:val="000000"/>
        </w:rPr>
        <w:t xml:space="preserve"> и несёт ответственность за её результаты заместитель директора по воспитательной работе.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 xml:space="preserve">2.4. Расписание занятий объединений дополнительного образования составляется с учётом возрастных особенностей учащихся и установленных санитарно-гигиенических норм, утверждается директором </w:t>
      </w:r>
      <w:r w:rsidR="00826A8B">
        <w:rPr>
          <w:color w:val="000000"/>
        </w:rPr>
        <w:t>Гимназии</w:t>
      </w:r>
      <w:r w:rsidRPr="00401A97">
        <w:rPr>
          <w:color w:val="000000"/>
        </w:rPr>
        <w:t xml:space="preserve">. Перенос занятий или изменение расписания производится только </w:t>
      </w:r>
      <w:r w:rsidR="00826A8B">
        <w:rPr>
          <w:color w:val="000000"/>
        </w:rPr>
        <w:t>с разрешения администрации</w:t>
      </w:r>
      <w:r w:rsidRPr="00401A97">
        <w:rPr>
          <w:color w:val="000000"/>
        </w:rPr>
        <w:t>. В период школьных каникул занятия могут проводиться по специальному расписанию.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2.5. Деятельность педагогов дополнительного образования определяется соответствующими должностными инструкциями.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2.6. Для организации дополнительного образования используютс</w:t>
      </w:r>
      <w:r w:rsidR="00A151F8">
        <w:rPr>
          <w:color w:val="000000"/>
        </w:rPr>
        <w:t xml:space="preserve">я школьные учебные кабинеты, </w:t>
      </w:r>
      <w:r w:rsidRPr="00401A97">
        <w:rPr>
          <w:color w:val="000000"/>
        </w:rPr>
        <w:t>спортивный зал, другие помещения.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2.7. Дополнительное образование предоставляется учащимся на бесплатной основе.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74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401A97">
        <w:rPr>
          <w:b/>
          <w:bCs/>
          <w:color w:val="000000"/>
        </w:rPr>
        <w:t>Организация приёма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3.1. На обучение по дополнительным образовательным программам зачисляются учащиеся в возрасте от 6,5 до 18 лет без предъявления требований к уровню подготовки по заявлению родителей (законных представителей).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3.2. Приём учащихся на обучение по дополнительным образовательным программам осуществляется на основе свободного выбора ими образовательной программы и срока её освоения.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3.3. При приёме в спортивные объединения дополнительного образования необходимо медицинское заключение о состоянии здоровья ребёнка.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3.4. Зачисление учащихся в объединение дополнительного образования осуществляется на срок, предусмотренный программой для её реализации.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3.5. Отчисление учащихся из объединения дополнительного образования осуществляется по инициативе родителей (законных представителей) или по завершени</w:t>
      </w:r>
      <w:r w:rsidR="00826A8B">
        <w:rPr>
          <w:color w:val="000000"/>
        </w:rPr>
        <w:t>и</w:t>
      </w:r>
      <w:r w:rsidRPr="00401A97">
        <w:rPr>
          <w:color w:val="000000"/>
        </w:rPr>
        <w:t xml:space="preserve"> реализации программы дополнительного образования.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74" w:lineRule="atLeast"/>
        <w:rPr>
          <w:color w:val="000000"/>
        </w:rPr>
      </w:pPr>
    </w:p>
    <w:p w:rsidR="00401A97" w:rsidRPr="00401A97" w:rsidRDefault="00401A97" w:rsidP="00401A97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401A97">
        <w:rPr>
          <w:b/>
          <w:bCs/>
          <w:color w:val="000000"/>
        </w:rPr>
        <w:t>Содержание образовательного процесса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lastRenderedPageBreak/>
        <w:t xml:space="preserve">4.1. Содержание дополнительных образовательных программ и сроки их освоения определяются образовательной программой, разработанной и утверждённой </w:t>
      </w:r>
      <w:r w:rsidR="00826A8B">
        <w:rPr>
          <w:color w:val="000000"/>
        </w:rPr>
        <w:t>Гимназией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0" w:lineRule="atLeast"/>
        <w:rPr>
          <w:color w:val="000000"/>
        </w:rPr>
      </w:pPr>
    </w:p>
    <w:p w:rsidR="00401A97" w:rsidRPr="00401A97" w:rsidRDefault="00401A97" w:rsidP="00826A8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401A97">
        <w:rPr>
          <w:color w:val="000000"/>
        </w:rPr>
        <w:t>4.2. В дополнительном образовании реализуются программы различной</w:t>
      </w:r>
      <w:r w:rsidR="00826A8B">
        <w:rPr>
          <w:color w:val="000000"/>
        </w:rPr>
        <w:t xml:space="preserve"> </w:t>
      </w:r>
      <w:r w:rsidRPr="00401A97">
        <w:rPr>
          <w:color w:val="000000"/>
        </w:rPr>
        <w:t>направленности: художественной, физкультурно-спортивной, социально-педагогической, естественнонаучной, технической и др.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4.3. Содержание программы, формы и методы её</w:t>
      </w:r>
      <w:r w:rsidR="00A151F8">
        <w:rPr>
          <w:color w:val="000000"/>
        </w:rPr>
        <w:t xml:space="preserve"> реализации, возрастной состав определяется </w:t>
      </w:r>
      <w:r w:rsidR="00A151F8" w:rsidRPr="00401A97">
        <w:rPr>
          <w:color w:val="000000"/>
        </w:rPr>
        <w:t>педагогом</w:t>
      </w:r>
      <w:r w:rsidRPr="00401A97">
        <w:rPr>
          <w:color w:val="000000"/>
        </w:rPr>
        <w:t xml:space="preserve"> самостоятельно, исходя из</w:t>
      </w:r>
      <w:r w:rsidR="00826A8B">
        <w:rPr>
          <w:color w:val="000000"/>
        </w:rPr>
        <w:t xml:space="preserve"> </w:t>
      </w:r>
      <w:r w:rsidRPr="00401A97">
        <w:rPr>
          <w:color w:val="000000"/>
        </w:rPr>
        <w:t>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 xml:space="preserve">4.4. При реализации дополнительного образования </w:t>
      </w:r>
      <w:r w:rsidR="00A151F8">
        <w:rPr>
          <w:color w:val="000000"/>
        </w:rPr>
        <w:t xml:space="preserve">Гимназия </w:t>
      </w:r>
      <w:r w:rsidRPr="00401A97">
        <w:rPr>
          <w:color w:val="000000"/>
        </w:rPr>
        <w:t>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</w:t>
      </w:r>
    </w:p>
    <w:p w:rsidR="00401A97" w:rsidRPr="00401A97" w:rsidRDefault="00401A97" w:rsidP="00401A97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401A97">
        <w:rPr>
          <w:b/>
          <w:bCs/>
          <w:color w:val="000000"/>
        </w:rPr>
        <w:t>Организация образовательного процесса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5.1. Деятельность дополнительного образования осуществляется на основе годового плана, дополнительных образовательных программ, утверждённых директором Школы.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5.2. Продолжительность занятий и их количество в неделю определяется дополнительной образовательной программой, а также требованиями СанПиН.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5.3. В соответствии с программой педагог дополнительного образования может использовать различные формы образовательно-воспитательной деятельности как аудиторные занятия, так и внеаудиторные (самостоятельные) занятия.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5.4. Педагог дополнительного образования отвечает за организацию учебно-воспитательного процесса, систематически ведёт установленную документацию.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5.5. Деятельность детей осуществляется как в одновозрастных, так и в разновозрастных объединениях.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5.6.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14" w:lineRule="atLeast"/>
        <w:rPr>
          <w:color w:val="000000"/>
        </w:rPr>
      </w:pPr>
    </w:p>
    <w:p w:rsid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01A97">
        <w:rPr>
          <w:color w:val="000000"/>
        </w:rPr>
        <w:t>5.7. Каждый учащийся имеет право заниматься в нескольких объединениях, а также изменять направление обучения.</w:t>
      </w:r>
    </w:p>
    <w:p w:rsidR="00A151F8" w:rsidRDefault="00A151F8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A151F8" w:rsidRPr="005F07B4" w:rsidRDefault="00A151F8" w:rsidP="00A151F8">
      <w:pPr>
        <w:pStyle w:val="20"/>
        <w:shd w:val="clear" w:color="auto" w:fill="auto"/>
        <w:tabs>
          <w:tab w:val="left" w:pos="591"/>
        </w:tabs>
        <w:spacing w:before="0" w:line="360" w:lineRule="auto"/>
        <w:ind w:firstLine="0"/>
        <w:rPr>
          <w:b/>
        </w:rPr>
      </w:pPr>
      <w:r w:rsidRPr="005F07B4">
        <w:rPr>
          <w:b/>
        </w:rPr>
        <w:t>Принято и рассмотрено на педагогическом совещании</w:t>
      </w:r>
    </w:p>
    <w:p w:rsidR="00A151F8" w:rsidRPr="005F07B4" w:rsidRDefault="00A151F8" w:rsidP="00A151F8">
      <w:pPr>
        <w:pStyle w:val="20"/>
        <w:shd w:val="clear" w:color="auto" w:fill="auto"/>
        <w:tabs>
          <w:tab w:val="left" w:pos="591"/>
        </w:tabs>
        <w:spacing w:before="0" w:line="360" w:lineRule="auto"/>
        <w:ind w:firstLine="0"/>
        <w:rPr>
          <w:b/>
        </w:rPr>
      </w:pPr>
      <w:r w:rsidRPr="005F07B4">
        <w:rPr>
          <w:b/>
        </w:rPr>
        <w:t>Протокол №___от __________</w:t>
      </w:r>
    </w:p>
    <w:p w:rsidR="00A151F8" w:rsidRPr="005F07B4" w:rsidRDefault="00A151F8" w:rsidP="00A151F8">
      <w:pPr>
        <w:pStyle w:val="20"/>
        <w:shd w:val="clear" w:color="auto" w:fill="auto"/>
        <w:tabs>
          <w:tab w:val="left" w:pos="591"/>
        </w:tabs>
        <w:spacing w:before="0" w:line="360" w:lineRule="auto"/>
        <w:ind w:firstLine="0"/>
        <w:rPr>
          <w:b/>
        </w:rPr>
      </w:pPr>
      <w:r w:rsidRPr="005F07B4">
        <w:rPr>
          <w:b/>
        </w:rPr>
        <w:t>СОГЛАСОВАНО</w:t>
      </w:r>
    </w:p>
    <w:p w:rsidR="00A151F8" w:rsidRPr="005F07B4" w:rsidRDefault="00A151F8" w:rsidP="00A151F8">
      <w:pPr>
        <w:pStyle w:val="20"/>
        <w:shd w:val="clear" w:color="auto" w:fill="auto"/>
        <w:tabs>
          <w:tab w:val="left" w:pos="591"/>
        </w:tabs>
        <w:spacing w:before="0" w:line="360" w:lineRule="auto"/>
        <w:ind w:firstLine="0"/>
        <w:rPr>
          <w:b/>
        </w:rPr>
      </w:pPr>
      <w:r w:rsidRPr="005F07B4">
        <w:rPr>
          <w:b/>
        </w:rPr>
        <w:t>Совет обучающихся и совет родителей (законных представителей)</w:t>
      </w:r>
    </w:p>
    <w:p w:rsidR="00A151F8" w:rsidRPr="005F07B4" w:rsidRDefault="00A151F8" w:rsidP="00A151F8">
      <w:pPr>
        <w:pStyle w:val="20"/>
        <w:shd w:val="clear" w:color="auto" w:fill="auto"/>
        <w:tabs>
          <w:tab w:val="left" w:pos="591"/>
        </w:tabs>
        <w:spacing w:before="0" w:line="360" w:lineRule="auto"/>
        <w:ind w:firstLine="0"/>
        <w:rPr>
          <w:b/>
        </w:rPr>
      </w:pPr>
      <w:r w:rsidRPr="005F07B4">
        <w:rPr>
          <w:b/>
        </w:rPr>
        <w:t>«__</w:t>
      </w:r>
      <w:proofErr w:type="gramStart"/>
      <w:r w:rsidRPr="005F07B4">
        <w:rPr>
          <w:b/>
        </w:rPr>
        <w:t>_»_</w:t>
      </w:r>
      <w:proofErr w:type="gramEnd"/>
      <w:r w:rsidRPr="005F07B4">
        <w:rPr>
          <w:b/>
        </w:rPr>
        <w:t>_________________2016</w:t>
      </w:r>
      <w:r>
        <w:rPr>
          <w:b/>
        </w:rPr>
        <w:t xml:space="preserve"> года</w:t>
      </w:r>
    </w:p>
    <w:p w:rsidR="00A151F8" w:rsidRPr="00401A97" w:rsidRDefault="00A151F8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401A97" w:rsidRPr="00401A97" w:rsidRDefault="00401A97" w:rsidP="00401A9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084867" w:rsidRDefault="000F273B"/>
    <w:sectPr w:rsidR="0008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140"/>
    <w:multiLevelType w:val="multilevel"/>
    <w:tmpl w:val="3606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50B5"/>
    <w:multiLevelType w:val="multilevel"/>
    <w:tmpl w:val="EB7E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32EF"/>
    <w:multiLevelType w:val="multilevel"/>
    <w:tmpl w:val="56B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C07D2"/>
    <w:multiLevelType w:val="multilevel"/>
    <w:tmpl w:val="53D20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8284B"/>
    <w:multiLevelType w:val="multilevel"/>
    <w:tmpl w:val="255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A4A98"/>
    <w:multiLevelType w:val="multilevel"/>
    <w:tmpl w:val="E3A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E78D8"/>
    <w:multiLevelType w:val="multilevel"/>
    <w:tmpl w:val="9DB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B7911"/>
    <w:multiLevelType w:val="multilevel"/>
    <w:tmpl w:val="A1CEC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253DD"/>
    <w:multiLevelType w:val="multilevel"/>
    <w:tmpl w:val="3010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21B78"/>
    <w:multiLevelType w:val="multilevel"/>
    <w:tmpl w:val="136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6062D"/>
    <w:multiLevelType w:val="multilevel"/>
    <w:tmpl w:val="5A9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C1060"/>
    <w:multiLevelType w:val="multilevel"/>
    <w:tmpl w:val="CC7A0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36CB3"/>
    <w:multiLevelType w:val="multilevel"/>
    <w:tmpl w:val="95849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B50681"/>
    <w:multiLevelType w:val="multilevel"/>
    <w:tmpl w:val="794A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55"/>
    <w:rsid w:val="000F273B"/>
    <w:rsid w:val="00212633"/>
    <w:rsid w:val="00401A97"/>
    <w:rsid w:val="00462F55"/>
    <w:rsid w:val="0051721D"/>
    <w:rsid w:val="00826A8B"/>
    <w:rsid w:val="00A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89A9"/>
  <w15:chartTrackingRefBased/>
  <w15:docId w15:val="{FDA79BA4-0E1E-49EC-87EA-EC88A0F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151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1F8"/>
    <w:pPr>
      <w:widowControl w:val="0"/>
      <w:shd w:val="clear" w:color="auto" w:fill="FFFFFF"/>
      <w:spacing w:before="240" w:after="0" w:line="317" w:lineRule="exact"/>
      <w:ind w:hanging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4</cp:revision>
  <dcterms:created xsi:type="dcterms:W3CDTF">2021-07-08T05:03:00Z</dcterms:created>
  <dcterms:modified xsi:type="dcterms:W3CDTF">2021-07-09T02:13:00Z</dcterms:modified>
</cp:coreProperties>
</file>